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1F10" w:rsidRDefault="003663EA">
      <w:pPr>
        <w:jc w:val="center"/>
        <w:rPr>
          <w:sz w:val="28"/>
          <w:szCs w:val="28"/>
          <w:lang w:val="ru-RU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123825</wp:posOffset>
            </wp:positionV>
            <wp:extent cx="586105" cy="751205"/>
            <wp:effectExtent l="19050" t="0" r="444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5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F10" w:rsidRDefault="00111F10">
      <w:pPr>
        <w:jc w:val="center"/>
        <w:rPr>
          <w:sz w:val="28"/>
          <w:szCs w:val="28"/>
        </w:rPr>
      </w:pPr>
    </w:p>
    <w:p w:rsidR="00111F10" w:rsidRDefault="00111F10">
      <w:pPr>
        <w:ind w:right="120"/>
        <w:jc w:val="center"/>
      </w:pPr>
    </w:p>
    <w:p w:rsidR="00111F10" w:rsidRDefault="00111F10">
      <w:pPr>
        <w:ind w:right="120"/>
        <w:jc w:val="center"/>
        <w:rPr>
          <w:color w:val="000000"/>
        </w:rPr>
      </w:pPr>
    </w:p>
    <w:p w:rsidR="00111F10" w:rsidRDefault="00111F10">
      <w:pPr>
        <w:ind w:right="120"/>
        <w:jc w:val="center"/>
        <w:rPr>
          <w:color w:val="000000"/>
        </w:rPr>
      </w:pPr>
    </w:p>
    <w:p w:rsidR="00111F10" w:rsidRDefault="00111F10">
      <w:pPr>
        <w:ind w:right="120"/>
        <w:jc w:val="center"/>
        <w:rPr>
          <w:color w:val="000000"/>
        </w:rPr>
      </w:pPr>
    </w:p>
    <w:p w:rsidR="00111F10" w:rsidRDefault="00111F10">
      <w:pPr>
        <w:jc w:val="center"/>
        <w:rPr>
          <w:b/>
          <w:color w:val="000000"/>
          <w:sz w:val="28"/>
          <w:szCs w:val="34"/>
        </w:rPr>
      </w:pPr>
      <w:r>
        <w:rPr>
          <w:b/>
          <w:color w:val="000000"/>
          <w:sz w:val="40"/>
          <w:szCs w:val="40"/>
        </w:rPr>
        <w:t>П О С Т А Н О В Л Е Н И Е</w:t>
      </w:r>
    </w:p>
    <w:p w:rsidR="00111F10" w:rsidRDefault="00111F10">
      <w:pPr>
        <w:ind w:right="120"/>
        <w:jc w:val="center"/>
        <w:rPr>
          <w:b/>
          <w:color w:val="000000"/>
          <w:sz w:val="28"/>
          <w:szCs w:val="34"/>
        </w:rPr>
      </w:pPr>
    </w:p>
    <w:p w:rsidR="00111F10" w:rsidRDefault="00111F10">
      <w:pPr>
        <w:ind w:right="120" w:hanging="60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АДМИНИСТРАЦИИ</w:t>
      </w:r>
    </w:p>
    <w:p w:rsidR="00111F10" w:rsidRDefault="00111F10">
      <w:pPr>
        <w:ind w:left="-720" w:right="1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ЧЕРДЫНСКОГО ГОРОДСКОГО ПОСЕЛЕНИЯ </w:t>
      </w:r>
    </w:p>
    <w:p w:rsidR="00111F10" w:rsidRDefault="00111F10">
      <w:pPr>
        <w:ind w:left="-720" w:right="120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ПЕРМСКОГО КРАЯ</w:t>
      </w:r>
    </w:p>
    <w:p w:rsidR="00111F10" w:rsidRDefault="00111F10">
      <w:pPr>
        <w:spacing w:line="240" w:lineRule="exact"/>
        <w:rPr>
          <w:color w:val="000000"/>
          <w:sz w:val="28"/>
          <w:szCs w:val="28"/>
        </w:rPr>
      </w:pPr>
    </w:p>
    <w:p w:rsidR="00111F10" w:rsidRDefault="00111F10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3219"/>
        <w:gridCol w:w="2843"/>
        <w:gridCol w:w="2693"/>
        <w:gridCol w:w="1276"/>
      </w:tblGrid>
      <w:tr w:rsidR="00111F10">
        <w:tc>
          <w:tcPr>
            <w:tcW w:w="3219" w:type="dxa"/>
            <w:shd w:val="clear" w:color="auto" w:fill="auto"/>
          </w:tcPr>
          <w:p w:rsidR="00111F10" w:rsidRDefault="00111F10">
            <w:pPr>
              <w:snapToGrid w:val="0"/>
              <w:spacing w:line="240" w:lineRule="exact"/>
              <w:ind w:firstLine="709"/>
              <w:rPr>
                <w:color w:val="000000"/>
                <w:sz w:val="28"/>
                <w:szCs w:val="28"/>
              </w:rPr>
            </w:pPr>
          </w:p>
          <w:p w:rsidR="00111F10" w:rsidRDefault="008058FE">
            <w:pPr>
              <w:spacing w:line="240" w:lineRule="exact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="00111F10">
              <w:rPr>
                <w:color w:val="000000"/>
                <w:sz w:val="28"/>
                <w:szCs w:val="28"/>
              </w:rPr>
              <w:t>.05.2015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111F10" w:rsidRDefault="00111F10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1276" w:type="dxa"/>
            <w:shd w:val="clear" w:color="auto" w:fill="auto"/>
          </w:tcPr>
          <w:p w:rsidR="00111F10" w:rsidRDefault="00111F10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111F10" w:rsidRDefault="00111F10">
            <w:pPr>
              <w:spacing w:line="240" w:lineRule="exact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8058FE">
              <w:rPr>
                <w:color w:val="000000"/>
                <w:sz w:val="28"/>
                <w:szCs w:val="28"/>
              </w:rPr>
              <w:t>103</w:t>
            </w:r>
          </w:p>
        </w:tc>
      </w:tr>
      <w:tr w:rsidR="00111F10">
        <w:tc>
          <w:tcPr>
            <w:tcW w:w="10031" w:type="dxa"/>
            <w:gridSpan w:val="4"/>
            <w:shd w:val="clear" w:color="auto" w:fill="auto"/>
          </w:tcPr>
          <w:p w:rsidR="00111F10" w:rsidRDefault="00111F10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111F10">
        <w:trPr>
          <w:trHeight w:val="1158"/>
        </w:trPr>
        <w:tc>
          <w:tcPr>
            <w:tcW w:w="6062" w:type="dxa"/>
            <w:gridSpan w:val="2"/>
            <w:shd w:val="clear" w:color="auto" w:fill="auto"/>
          </w:tcPr>
          <w:p w:rsidR="00111F10" w:rsidRDefault="00111F10">
            <w:pPr>
              <w:rPr>
                <w:color w:val="000000"/>
                <w:sz w:val="28"/>
                <w:szCs w:val="28"/>
              </w:rPr>
            </w:pPr>
          </w:p>
          <w:p w:rsidR="00111F10" w:rsidRDefault="00111F1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Комиссии по подготовке изменений в Генеральный план г. Чердынь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11F10" w:rsidRDefault="00111F10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111F10" w:rsidRDefault="00111F10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</w:p>
    <w:p w:rsidR="00111F10" w:rsidRDefault="00111F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целях урегулирования вопросов в сфере градостроительной деятельности, в соответствии со статьями 23,24,28 Градостроительного кодекса Российской Федерации, Федеральным законом от 06 октября 2003 г</w:t>
      </w:r>
      <w:r w:rsidR="008058F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МО  «Чердынское городское поселение»</w:t>
      </w:r>
    </w:p>
    <w:p w:rsidR="00111F10" w:rsidRDefault="00111F10">
      <w:pPr>
        <w:shd w:val="clear" w:color="auto" w:fill="FFFFFF"/>
        <w:spacing w:line="36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ПОСТАНОВЛЯЮ:</w:t>
      </w:r>
    </w:p>
    <w:p w:rsidR="00111F10" w:rsidRDefault="00111F10">
      <w:pPr>
        <w:widowControl w:val="0"/>
        <w:spacing w:line="36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1. Утвердить прилагаемые:</w:t>
      </w:r>
    </w:p>
    <w:p w:rsidR="00111F10" w:rsidRDefault="00111F10">
      <w:pPr>
        <w:widowControl w:val="0"/>
        <w:spacing w:line="360" w:lineRule="exact"/>
        <w:jc w:val="both"/>
        <w:rPr>
          <w:color w:val="000000"/>
          <w:sz w:val="28"/>
          <w:szCs w:val="24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1.1. Состав комиссии по подготовке изменений в Генеральный план                      г. Чердынь;</w:t>
      </w:r>
    </w:p>
    <w:p w:rsidR="00111F10" w:rsidRDefault="00111F10">
      <w:pPr>
        <w:jc w:val="both"/>
        <w:rPr>
          <w:color w:val="000000"/>
          <w:sz w:val="28"/>
          <w:szCs w:val="24"/>
          <w:shd w:val="clear" w:color="auto" w:fill="FFFFFF"/>
        </w:rPr>
      </w:pPr>
      <w:r>
        <w:rPr>
          <w:color w:val="000000"/>
          <w:sz w:val="28"/>
          <w:szCs w:val="24"/>
          <w:shd w:val="clear" w:color="auto" w:fill="FFFFFF"/>
        </w:rPr>
        <w:tab/>
        <w:t>1.2. П</w:t>
      </w:r>
      <w:r>
        <w:rPr>
          <w:color w:val="000000"/>
          <w:sz w:val="28"/>
          <w:szCs w:val="28"/>
          <w:shd w:val="clear" w:color="auto" w:fill="FFFFFF"/>
        </w:rPr>
        <w:t>орядок деятельности комиссии по подготовке изменений в Генеральный план г. Чердынь.</w:t>
      </w:r>
    </w:p>
    <w:p w:rsidR="00111F10" w:rsidRDefault="00111F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4"/>
          <w:shd w:val="clear" w:color="auto" w:fill="FFFFFF"/>
        </w:rPr>
        <w:tab/>
        <w:t>2. Настоящее постановление вступает в силу с момента подписания  и распространяется на правоотношения, возникшие с 01.12.2014 г.</w:t>
      </w:r>
    </w:p>
    <w:p w:rsidR="00111F10" w:rsidRDefault="00111F10">
      <w:pPr>
        <w:widowControl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Разместить настоящее постановление на официальном сайте Чердынского городского поселения в информационно-телекоммуникационной сети «Интернет».</w:t>
      </w:r>
    </w:p>
    <w:p w:rsidR="00111F10" w:rsidRDefault="00111F10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исполнени</w:t>
      </w:r>
      <w:r w:rsidR="008058FE">
        <w:rPr>
          <w:color w:val="000000"/>
          <w:sz w:val="28"/>
          <w:szCs w:val="28"/>
        </w:rPr>
        <w:t xml:space="preserve">я настоящего </w:t>
      </w:r>
      <w:r>
        <w:rPr>
          <w:color w:val="000000"/>
          <w:sz w:val="28"/>
          <w:szCs w:val="28"/>
        </w:rPr>
        <w:t>постановления оставляю за собой.</w:t>
      </w:r>
    </w:p>
    <w:p w:rsidR="00111F10" w:rsidRDefault="00111F10">
      <w:pPr>
        <w:autoSpaceDE w:val="0"/>
        <w:jc w:val="both"/>
        <w:rPr>
          <w:color w:val="000000"/>
          <w:sz w:val="28"/>
          <w:szCs w:val="28"/>
        </w:rPr>
      </w:pPr>
    </w:p>
    <w:p w:rsidR="00111F10" w:rsidRDefault="00111F10">
      <w:pPr>
        <w:autoSpaceDE w:val="0"/>
        <w:jc w:val="both"/>
        <w:rPr>
          <w:color w:val="000000"/>
          <w:sz w:val="28"/>
          <w:szCs w:val="28"/>
        </w:rPr>
      </w:pPr>
    </w:p>
    <w:p w:rsidR="00111F10" w:rsidRDefault="00111F10">
      <w:pPr>
        <w:autoSpaceDE w:val="0"/>
        <w:jc w:val="both"/>
        <w:rPr>
          <w:color w:val="000000"/>
          <w:sz w:val="28"/>
          <w:szCs w:val="28"/>
        </w:rPr>
      </w:pPr>
    </w:p>
    <w:p w:rsidR="00111F10" w:rsidRDefault="00111F10">
      <w:pPr>
        <w:autoSpaceDE w:val="0"/>
        <w:spacing w:line="240" w:lineRule="exact"/>
        <w:ind w:right="-143"/>
        <w:rPr>
          <w:color w:val="8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                                                                                    А.Л. Брандт</w:t>
      </w:r>
      <w:r>
        <w:rPr>
          <w:color w:val="800000"/>
          <w:sz w:val="28"/>
          <w:szCs w:val="28"/>
        </w:rPr>
        <w:t xml:space="preserve"> </w:t>
      </w:r>
    </w:p>
    <w:p w:rsidR="00111F10" w:rsidRDefault="00111F10">
      <w:pPr>
        <w:rPr>
          <w:color w:val="800000"/>
          <w:sz w:val="28"/>
          <w:szCs w:val="28"/>
        </w:rPr>
      </w:pPr>
    </w:p>
    <w:p w:rsidR="00111F10" w:rsidRDefault="00111F10">
      <w:pPr>
        <w:jc w:val="both"/>
        <w:rPr>
          <w:color w:val="800000"/>
          <w:sz w:val="28"/>
          <w:szCs w:val="28"/>
        </w:rPr>
      </w:pPr>
    </w:p>
    <w:p w:rsidR="00111F10" w:rsidRDefault="00111F10">
      <w:pPr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ab/>
      </w:r>
      <w:r>
        <w:rPr>
          <w:color w:val="800000"/>
          <w:sz w:val="28"/>
          <w:szCs w:val="28"/>
        </w:rPr>
        <w:tab/>
      </w:r>
      <w:r>
        <w:rPr>
          <w:color w:val="800000"/>
          <w:sz w:val="28"/>
          <w:szCs w:val="28"/>
        </w:rPr>
        <w:tab/>
      </w:r>
      <w:r>
        <w:rPr>
          <w:color w:val="800000"/>
          <w:sz w:val="28"/>
          <w:szCs w:val="28"/>
        </w:rPr>
        <w:tab/>
        <w:t xml:space="preserve">          </w:t>
      </w:r>
    </w:p>
    <w:p w:rsidR="00117733" w:rsidRDefault="00117733" w:rsidP="00117733">
      <w:pPr>
        <w:rPr>
          <w:color w:val="800000"/>
          <w:sz w:val="28"/>
          <w:szCs w:val="28"/>
        </w:rPr>
      </w:pPr>
    </w:p>
    <w:p w:rsidR="00111F10" w:rsidRDefault="00117733" w:rsidP="00117733">
      <w:pPr>
        <w:ind w:left="56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  <w:r>
        <w:rPr>
          <w:color w:val="000000"/>
          <w:sz w:val="28"/>
          <w:szCs w:val="28"/>
        </w:rPr>
        <w:br/>
        <w:t xml:space="preserve">постановлением </w:t>
      </w:r>
      <w:r w:rsidR="00111F10">
        <w:rPr>
          <w:color w:val="000000"/>
          <w:sz w:val="28"/>
          <w:szCs w:val="28"/>
        </w:rPr>
        <w:t>администрации</w:t>
      </w:r>
      <w:r w:rsidR="00111F10">
        <w:rPr>
          <w:color w:val="000000"/>
          <w:sz w:val="28"/>
          <w:szCs w:val="28"/>
        </w:rPr>
        <w:br/>
        <w:t xml:space="preserve">Чердынского городского </w:t>
      </w:r>
    </w:p>
    <w:p w:rsidR="00111F10" w:rsidRDefault="00111F10" w:rsidP="00117733">
      <w:pPr>
        <w:ind w:left="5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br/>
        <w:t xml:space="preserve">от </w:t>
      </w:r>
      <w:r w:rsidR="008058FE">
        <w:rPr>
          <w:color w:val="000000"/>
          <w:sz w:val="28"/>
          <w:szCs w:val="28"/>
        </w:rPr>
        <w:t>07.05</w:t>
      </w:r>
      <w:r>
        <w:rPr>
          <w:color w:val="000000"/>
          <w:sz w:val="28"/>
          <w:szCs w:val="28"/>
        </w:rPr>
        <w:t xml:space="preserve">.2015 № </w:t>
      </w:r>
      <w:r w:rsidR="008058FE">
        <w:rPr>
          <w:color w:val="000000"/>
          <w:sz w:val="28"/>
          <w:szCs w:val="28"/>
        </w:rPr>
        <w:t>103</w:t>
      </w:r>
    </w:p>
    <w:p w:rsidR="00111F10" w:rsidRDefault="00111F10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111F10" w:rsidRDefault="00111F10">
      <w:pPr>
        <w:widowControl w:val="0"/>
        <w:spacing w:line="360" w:lineRule="exac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Состав </w:t>
      </w:r>
    </w:p>
    <w:p w:rsidR="00111F10" w:rsidRDefault="00111F10">
      <w:pPr>
        <w:widowControl w:val="0"/>
        <w:spacing w:line="360" w:lineRule="exact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комиссии по подготовке изменений в Генеральный план г. Чердынь</w:t>
      </w:r>
    </w:p>
    <w:p w:rsidR="00111F10" w:rsidRDefault="00111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111F10" w:rsidRDefault="00111F10">
      <w:pPr>
        <w:tabs>
          <w:tab w:val="left" w:pos="2556"/>
        </w:tabs>
        <w:rPr>
          <w:sz w:val="28"/>
          <w:szCs w:val="28"/>
        </w:rPr>
      </w:pPr>
      <w:r>
        <w:rPr>
          <w:sz w:val="28"/>
          <w:szCs w:val="28"/>
        </w:rPr>
        <w:t xml:space="preserve">Брандт А.Л. </w:t>
      </w:r>
      <w:r>
        <w:rPr>
          <w:sz w:val="28"/>
          <w:szCs w:val="28"/>
        </w:rPr>
        <w:tab/>
        <w:t xml:space="preserve">– глава администрации Чердынского городского поселения, </w:t>
      </w:r>
      <w:r>
        <w:rPr>
          <w:sz w:val="28"/>
          <w:szCs w:val="28"/>
        </w:rPr>
        <w:tab/>
        <w:t>председатель комиссии;</w:t>
      </w:r>
    </w:p>
    <w:p w:rsidR="00111F10" w:rsidRDefault="00111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11F10" w:rsidRDefault="00111F10">
      <w:pPr>
        <w:tabs>
          <w:tab w:val="left" w:pos="2578"/>
        </w:tabs>
        <w:rPr>
          <w:sz w:val="28"/>
          <w:szCs w:val="28"/>
        </w:rPr>
      </w:pPr>
      <w:r>
        <w:rPr>
          <w:sz w:val="28"/>
          <w:szCs w:val="28"/>
        </w:rPr>
        <w:t xml:space="preserve">Басманова А.В. </w:t>
      </w:r>
      <w:r>
        <w:rPr>
          <w:sz w:val="28"/>
          <w:szCs w:val="28"/>
        </w:rPr>
        <w:tab/>
        <w:t xml:space="preserve">–  ведущий специалист по вопросам благоустройства,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ЖКХ, ГО, ЧС и ПБ администрации Чердынского городского </w:t>
      </w:r>
      <w:r>
        <w:rPr>
          <w:sz w:val="28"/>
          <w:szCs w:val="28"/>
        </w:rPr>
        <w:tab/>
        <w:t>поселения, заместитель председателя комиссии</w:t>
      </w:r>
      <w:r>
        <w:rPr>
          <w:sz w:val="28"/>
        </w:rPr>
        <w:t>;</w:t>
      </w:r>
    </w:p>
    <w:p w:rsidR="00111F10" w:rsidRDefault="00111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11F10" w:rsidRDefault="00111F10">
      <w:pPr>
        <w:tabs>
          <w:tab w:val="left" w:pos="2578"/>
        </w:tabs>
        <w:rPr>
          <w:sz w:val="28"/>
          <w:szCs w:val="28"/>
        </w:rPr>
      </w:pPr>
      <w:r>
        <w:rPr>
          <w:sz w:val="28"/>
          <w:szCs w:val="28"/>
        </w:rPr>
        <w:t xml:space="preserve">Вяткина Т.И. </w:t>
      </w:r>
      <w:r>
        <w:rPr>
          <w:sz w:val="28"/>
          <w:szCs w:val="28"/>
        </w:rPr>
        <w:tab/>
        <w:t xml:space="preserve">– ведущий специалист по землеустройству, </w:t>
      </w:r>
      <w:r>
        <w:rPr>
          <w:sz w:val="28"/>
          <w:szCs w:val="28"/>
        </w:rPr>
        <w:tab/>
        <w:t xml:space="preserve">градостроительству и имущественным отношениям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Чердынского городского поселения,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секретарь комиссии;  </w:t>
      </w:r>
    </w:p>
    <w:p w:rsidR="00111F10" w:rsidRDefault="00111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11F10" w:rsidRDefault="00111F1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11F10" w:rsidRDefault="00111F10">
      <w:pPr>
        <w:jc w:val="both"/>
        <w:rPr>
          <w:sz w:val="28"/>
          <w:szCs w:val="28"/>
        </w:rPr>
      </w:pPr>
    </w:p>
    <w:p w:rsidR="00111F10" w:rsidRDefault="00111F10">
      <w:pPr>
        <w:tabs>
          <w:tab w:val="left" w:pos="2589"/>
        </w:tabs>
        <w:rPr>
          <w:sz w:val="28"/>
          <w:szCs w:val="28"/>
        </w:rPr>
      </w:pPr>
      <w:r>
        <w:rPr>
          <w:sz w:val="28"/>
          <w:szCs w:val="28"/>
        </w:rPr>
        <w:t xml:space="preserve">Богданова К.А. </w:t>
      </w:r>
      <w:r>
        <w:rPr>
          <w:sz w:val="28"/>
          <w:szCs w:val="28"/>
        </w:rPr>
        <w:tab/>
        <w:t xml:space="preserve">– специалист 1 категории-юрист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Чердынского городского поселения;  </w:t>
      </w:r>
    </w:p>
    <w:p w:rsidR="00111F10" w:rsidRDefault="00111F10">
      <w:pPr>
        <w:jc w:val="both"/>
        <w:rPr>
          <w:sz w:val="28"/>
          <w:szCs w:val="28"/>
        </w:rPr>
      </w:pPr>
    </w:p>
    <w:p w:rsidR="00117733" w:rsidRDefault="00117733" w:rsidP="00117733">
      <w:pPr>
        <w:tabs>
          <w:tab w:val="left" w:pos="2556"/>
        </w:tabs>
        <w:ind w:left="2550" w:hanging="25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Науменко В.И.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– заместитель Председателя Думы</w:t>
      </w:r>
      <w:r w:rsidRPr="00117733">
        <w:rPr>
          <w:sz w:val="28"/>
          <w:szCs w:val="28"/>
        </w:rPr>
        <w:t xml:space="preserve"> </w:t>
      </w:r>
      <w:r>
        <w:rPr>
          <w:sz w:val="28"/>
          <w:szCs w:val="28"/>
        </w:rPr>
        <w:t>Чердынского городского поселения</w:t>
      </w:r>
      <w:r>
        <w:rPr>
          <w:color w:val="000000"/>
          <w:sz w:val="28"/>
          <w:szCs w:val="28"/>
        </w:rPr>
        <w:t xml:space="preserve"> (по согласованию);</w:t>
      </w:r>
    </w:p>
    <w:p w:rsidR="00117733" w:rsidRDefault="00117733" w:rsidP="00117733">
      <w:pPr>
        <w:tabs>
          <w:tab w:val="left" w:pos="2556"/>
        </w:tabs>
        <w:ind w:left="2550" w:hanging="2550"/>
        <w:rPr>
          <w:color w:val="000000"/>
          <w:sz w:val="28"/>
          <w:szCs w:val="28"/>
        </w:rPr>
      </w:pPr>
    </w:p>
    <w:p w:rsidR="00111F10" w:rsidRDefault="00111F10">
      <w:pPr>
        <w:tabs>
          <w:tab w:val="left" w:pos="2589"/>
        </w:tabs>
        <w:rPr>
          <w:sz w:val="28"/>
          <w:szCs w:val="28"/>
        </w:rPr>
      </w:pPr>
      <w:r>
        <w:rPr>
          <w:sz w:val="28"/>
          <w:szCs w:val="28"/>
        </w:rPr>
        <w:t xml:space="preserve">Ефременкова Н.А. </w:t>
      </w:r>
      <w:r>
        <w:rPr>
          <w:sz w:val="28"/>
          <w:szCs w:val="28"/>
        </w:rPr>
        <w:tab/>
        <w:t xml:space="preserve">– заместитель начальника отдела земельно-имущественных </w:t>
      </w:r>
      <w:r>
        <w:rPr>
          <w:sz w:val="28"/>
          <w:szCs w:val="28"/>
        </w:rPr>
        <w:tab/>
        <w:t xml:space="preserve">отношений комитета имущественных отношений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 Чердынского муниципального района </w:t>
      </w:r>
    </w:p>
    <w:p w:rsidR="00111F10" w:rsidRDefault="00111F10">
      <w:pPr>
        <w:tabs>
          <w:tab w:val="left" w:pos="258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(по согласованию);                                     </w:t>
      </w:r>
    </w:p>
    <w:p w:rsidR="00111F10" w:rsidRDefault="00111F10">
      <w:pPr>
        <w:jc w:val="both"/>
        <w:rPr>
          <w:sz w:val="28"/>
          <w:szCs w:val="28"/>
        </w:rPr>
      </w:pPr>
    </w:p>
    <w:p w:rsidR="00111F10" w:rsidRDefault="00111F10">
      <w:pPr>
        <w:tabs>
          <w:tab w:val="left" w:pos="2578"/>
        </w:tabs>
        <w:rPr>
          <w:sz w:val="28"/>
          <w:szCs w:val="28"/>
        </w:rPr>
      </w:pPr>
      <w:r>
        <w:rPr>
          <w:sz w:val="28"/>
          <w:szCs w:val="28"/>
        </w:rPr>
        <w:t xml:space="preserve">Муравьев И.С. </w:t>
      </w:r>
      <w:r>
        <w:rPr>
          <w:sz w:val="28"/>
          <w:szCs w:val="28"/>
        </w:rPr>
        <w:tab/>
        <w:t xml:space="preserve">–  </w:t>
      </w:r>
      <w:r w:rsidR="008058FE">
        <w:rPr>
          <w:sz w:val="28"/>
          <w:szCs w:val="28"/>
        </w:rPr>
        <w:t>консультант</w:t>
      </w:r>
      <w:r>
        <w:rPr>
          <w:sz w:val="28"/>
          <w:szCs w:val="28"/>
        </w:rPr>
        <w:t xml:space="preserve"> по</w:t>
      </w:r>
      <w:r w:rsidR="008058FE">
        <w:rPr>
          <w:sz w:val="28"/>
          <w:szCs w:val="28"/>
        </w:rPr>
        <w:t xml:space="preserve"> территориальному планированию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ab/>
        <w:t xml:space="preserve">градостроительству Комитета имущественных отношений </w:t>
      </w:r>
      <w:r>
        <w:rPr>
          <w:sz w:val="28"/>
          <w:szCs w:val="28"/>
        </w:rPr>
        <w:tab/>
        <w:t>администрации Чердынского муниципального района</w:t>
      </w:r>
    </w:p>
    <w:p w:rsidR="00111F10" w:rsidRDefault="00111F10">
      <w:pPr>
        <w:tabs>
          <w:tab w:val="left" w:pos="257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(по согласованию); </w:t>
      </w:r>
    </w:p>
    <w:p w:rsidR="00111F10" w:rsidRDefault="00111F10">
      <w:pPr>
        <w:jc w:val="both"/>
        <w:rPr>
          <w:sz w:val="28"/>
          <w:szCs w:val="28"/>
        </w:rPr>
      </w:pPr>
    </w:p>
    <w:p w:rsidR="00111F10" w:rsidRDefault="00111F10">
      <w:pPr>
        <w:tabs>
          <w:tab w:val="left" w:pos="2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Кошелева Г.Ю. </w:t>
      </w:r>
      <w:r>
        <w:rPr>
          <w:sz w:val="28"/>
          <w:szCs w:val="28"/>
        </w:rPr>
        <w:tab/>
        <w:t xml:space="preserve">– </w:t>
      </w:r>
      <w:r>
        <w:rPr>
          <w:rFonts w:eastAsia="Courier New"/>
          <w:sz w:val="28"/>
          <w:szCs w:val="28"/>
        </w:rPr>
        <w:t xml:space="preserve">ведущий специалист Отдела территориального </w:t>
      </w:r>
      <w:r>
        <w:rPr>
          <w:rFonts w:eastAsia="Courier New"/>
          <w:sz w:val="28"/>
          <w:szCs w:val="28"/>
        </w:rPr>
        <w:tab/>
        <w:t xml:space="preserve">развития  </w:t>
      </w:r>
      <w:r>
        <w:rPr>
          <w:rFonts w:eastAsia="Courier New"/>
          <w:sz w:val="28"/>
          <w:szCs w:val="28"/>
        </w:rPr>
        <w:tab/>
      </w:r>
      <w:r>
        <w:rPr>
          <w:sz w:val="28"/>
          <w:szCs w:val="28"/>
        </w:rPr>
        <w:t xml:space="preserve">администрации Чердынского муниципального района </w:t>
      </w:r>
    </w:p>
    <w:p w:rsidR="00111F10" w:rsidRDefault="00111F10">
      <w:pPr>
        <w:tabs>
          <w:tab w:val="left" w:pos="2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(по согласованию);</w:t>
      </w:r>
    </w:p>
    <w:p w:rsidR="00111F10" w:rsidRDefault="00111F10">
      <w:pPr>
        <w:jc w:val="both"/>
        <w:rPr>
          <w:sz w:val="28"/>
          <w:szCs w:val="28"/>
        </w:rPr>
      </w:pPr>
    </w:p>
    <w:p w:rsidR="00111F10" w:rsidRDefault="00111F10">
      <w:pPr>
        <w:tabs>
          <w:tab w:val="left" w:pos="2567"/>
        </w:tabs>
        <w:rPr>
          <w:sz w:val="28"/>
          <w:szCs w:val="28"/>
        </w:rPr>
      </w:pPr>
      <w:r>
        <w:rPr>
          <w:sz w:val="28"/>
          <w:szCs w:val="28"/>
        </w:rPr>
        <w:t xml:space="preserve">Мистрюков А.С. </w:t>
      </w:r>
      <w:r>
        <w:rPr>
          <w:sz w:val="28"/>
          <w:szCs w:val="28"/>
        </w:rPr>
        <w:tab/>
        <w:t xml:space="preserve">– генеральный директор АУ «Комплекс по сохранению </w:t>
      </w:r>
      <w:r>
        <w:rPr>
          <w:sz w:val="28"/>
          <w:szCs w:val="28"/>
        </w:rPr>
        <w:tab/>
        <w:t xml:space="preserve">историко-культурного наследия и охраны памятников» </w:t>
      </w:r>
    </w:p>
    <w:p w:rsidR="00111F10" w:rsidRDefault="00111F10" w:rsidP="00117733">
      <w:pPr>
        <w:tabs>
          <w:tab w:val="left" w:pos="2556"/>
        </w:tabs>
        <w:jc w:val="both"/>
        <w:rPr>
          <w:color w:val="800000"/>
          <w:sz w:val="28"/>
          <w:szCs w:val="28"/>
        </w:rPr>
      </w:pPr>
      <w:r>
        <w:rPr>
          <w:sz w:val="28"/>
          <w:szCs w:val="28"/>
        </w:rPr>
        <w:tab/>
        <w:t>(по согласованию)</w:t>
      </w:r>
      <w:r w:rsidR="00117733">
        <w:rPr>
          <w:sz w:val="28"/>
          <w:szCs w:val="28"/>
        </w:rPr>
        <w:t>.</w:t>
      </w:r>
    </w:p>
    <w:p w:rsidR="00111F10" w:rsidRDefault="00111F10" w:rsidP="00117733">
      <w:pPr>
        <w:ind w:left="56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УТВЕРЖЕН</w:t>
      </w:r>
      <w:r>
        <w:rPr>
          <w:color w:val="000000"/>
          <w:sz w:val="28"/>
          <w:szCs w:val="28"/>
        </w:rPr>
        <w:br/>
        <w:t>постановлением администрации</w:t>
      </w:r>
      <w:r>
        <w:rPr>
          <w:color w:val="000000"/>
          <w:sz w:val="28"/>
          <w:szCs w:val="28"/>
        </w:rPr>
        <w:br/>
        <w:t xml:space="preserve">Чердынского городского </w:t>
      </w:r>
    </w:p>
    <w:p w:rsidR="00111F10" w:rsidRDefault="00117733" w:rsidP="00117733">
      <w:pPr>
        <w:ind w:left="56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br/>
      </w:r>
      <w:r w:rsidR="00111F10">
        <w:rPr>
          <w:color w:val="000000"/>
          <w:sz w:val="28"/>
          <w:szCs w:val="28"/>
        </w:rPr>
        <w:t xml:space="preserve">от </w:t>
      </w:r>
      <w:r w:rsidR="008058FE">
        <w:rPr>
          <w:color w:val="000000"/>
          <w:sz w:val="28"/>
          <w:szCs w:val="28"/>
        </w:rPr>
        <w:t>07.05.</w:t>
      </w:r>
      <w:r w:rsidR="00111F10">
        <w:rPr>
          <w:color w:val="000000"/>
          <w:sz w:val="28"/>
          <w:szCs w:val="28"/>
        </w:rPr>
        <w:t xml:space="preserve">2015 № </w:t>
      </w:r>
      <w:r w:rsidR="008058FE">
        <w:rPr>
          <w:color w:val="000000"/>
          <w:sz w:val="28"/>
          <w:szCs w:val="28"/>
        </w:rPr>
        <w:t>103</w:t>
      </w:r>
    </w:p>
    <w:p w:rsidR="00111F10" w:rsidRDefault="00111F10">
      <w:pPr>
        <w:jc w:val="center"/>
        <w:rPr>
          <w:color w:val="000000"/>
          <w:sz w:val="28"/>
          <w:szCs w:val="28"/>
        </w:rPr>
      </w:pPr>
    </w:p>
    <w:p w:rsidR="00111F10" w:rsidRDefault="00111F10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По</w:t>
      </w:r>
      <w:r w:rsidR="00117733">
        <w:rPr>
          <w:b/>
          <w:bCs/>
          <w:color w:val="000000"/>
          <w:sz w:val="28"/>
          <w:szCs w:val="28"/>
        </w:rPr>
        <w:t>рядок</w:t>
      </w:r>
      <w:r w:rsidR="00117733">
        <w:rPr>
          <w:b/>
          <w:bCs/>
          <w:color w:val="000000"/>
          <w:sz w:val="28"/>
          <w:szCs w:val="28"/>
        </w:rPr>
        <w:br/>
        <w:t>деятельности комиссии по</w:t>
      </w:r>
      <w:r>
        <w:rPr>
          <w:b/>
          <w:bCs/>
          <w:color w:val="000000"/>
          <w:sz w:val="28"/>
          <w:szCs w:val="28"/>
        </w:rPr>
        <w:t xml:space="preserve"> подготовке изменений в </w:t>
      </w:r>
    </w:p>
    <w:p w:rsidR="00111F10" w:rsidRDefault="00111F10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Генеральный план г. Чердынь</w:t>
      </w:r>
    </w:p>
    <w:p w:rsidR="00111F10" w:rsidRDefault="00111F10">
      <w:pPr>
        <w:spacing w:line="100" w:lineRule="atLeast"/>
        <w:jc w:val="both"/>
        <w:rPr>
          <w:color w:val="000000"/>
          <w:sz w:val="28"/>
          <w:szCs w:val="28"/>
        </w:rPr>
      </w:pPr>
    </w:p>
    <w:p w:rsidR="00111F10" w:rsidRDefault="00111F10">
      <w:pPr>
        <w:numPr>
          <w:ilvl w:val="8"/>
          <w:numId w:val="2"/>
        </w:numPr>
        <w:spacing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111F10" w:rsidRDefault="00111F10">
      <w:pPr>
        <w:spacing w:line="100" w:lineRule="atLeast"/>
        <w:jc w:val="center"/>
        <w:rPr>
          <w:color w:val="000000"/>
          <w:sz w:val="28"/>
          <w:szCs w:val="28"/>
        </w:rPr>
      </w:pPr>
    </w:p>
    <w:p w:rsidR="00111F10" w:rsidRDefault="00111F10">
      <w:pPr>
        <w:spacing w:line="100" w:lineRule="atLeast"/>
        <w:jc w:val="both"/>
        <w:rPr>
          <w:color w:val="000000"/>
          <w:sz w:val="28"/>
          <w:szCs w:val="28"/>
        </w:rPr>
      </w:pPr>
      <w:bookmarkStart w:id="0" w:name="P0023"/>
      <w:bookmarkEnd w:id="0"/>
      <w:r>
        <w:rPr>
          <w:color w:val="000000"/>
          <w:sz w:val="28"/>
          <w:szCs w:val="28"/>
        </w:rPr>
        <w:tab/>
        <w:t>1.1. Комиссия по подготовке изменений в Генеральный план г. Чердынь (далее - Комиссия) является постоянно действующим коллегиальным совещательным органом при администрации Чердынского городского поселения.</w:t>
      </w:r>
    </w:p>
    <w:p w:rsidR="00111F10" w:rsidRDefault="00111F10">
      <w:pPr>
        <w:jc w:val="both"/>
        <w:rPr>
          <w:color w:val="000000"/>
          <w:sz w:val="28"/>
          <w:szCs w:val="28"/>
        </w:rPr>
      </w:pPr>
      <w:bookmarkStart w:id="1" w:name="P0025"/>
      <w:bookmarkEnd w:id="1"/>
      <w:r>
        <w:rPr>
          <w:color w:val="000000"/>
          <w:sz w:val="28"/>
          <w:szCs w:val="28"/>
        </w:rPr>
        <w:tab/>
        <w:t>1.2. Комиссия создается в целях обеспечения координации и последовательности работ по подготовке изменений в Генеральный план              г. Чердынь, утвержденный решением Думы Чердынского городского поселения от 18.09.2008 № 78 (далее - Генеральный п</w:t>
      </w:r>
      <w:r>
        <w:rPr>
          <w:sz w:val="28"/>
          <w:szCs w:val="28"/>
        </w:rPr>
        <w:t>лан), а также формирования  рекомендаций и предложений.</w:t>
      </w:r>
    </w:p>
    <w:p w:rsidR="00111F10" w:rsidRDefault="00111F10">
      <w:pPr>
        <w:spacing w:line="100" w:lineRule="atLeast"/>
        <w:jc w:val="both"/>
        <w:rPr>
          <w:color w:val="000000"/>
          <w:sz w:val="28"/>
          <w:szCs w:val="28"/>
        </w:rPr>
      </w:pPr>
      <w:bookmarkStart w:id="2" w:name="P0027"/>
      <w:bookmarkEnd w:id="2"/>
      <w:r>
        <w:rPr>
          <w:color w:val="000000"/>
          <w:sz w:val="28"/>
          <w:szCs w:val="28"/>
        </w:rPr>
        <w:tab/>
        <w:t>1.3. Комиссия в своей деятельности руководствуется законодательством Российской Федерации, Пермского края, нормативными правовыми актами Чердынского городского поселения и настоящим Положением.</w:t>
      </w:r>
    </w:p>
    <w:p w:rsidR="00111F10" w:rsidRDefault="00111F10">
      <w:pPr>
        <w:spacing w:line="100" w:lineRule="atLeast"/>
        <w:jc w:val="both"/>
        <w:rPr>
          <w:color w:val="000000"/>
          <w:sz w:val="28"/>
          <w:szCs w:val="28"/>
        </w:rPr>
      </w:pPr>
      <w:bookmarkStart w:id="3" w:name="P002B"/>
      <w:bookmarkEnd w:id="3"/>
      <w:r>
        <w:rPr>
          <w:color w:val="000000"/>
          <w:sz w:val="28"/>
          <w:szCs w:val="28"/>
        </w:rPr>
        <w:tab/>
      </w:r>
    </w:p>
    <w:p w:rsidR="00111F10" w:rsidRDefault="00117733" w:rsidP="00117733">
      <w:pPr>
        <w:spacing w:line="100" w:lineRule="atLeast"/>
        <w:ind w:left="3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11F10">
        <w:rPr>
          <w:color w:val="000000"/>
          <w:sz w:val="28"/>
          <w:szCs w:val="28"/>
        </w:rPr>
        <w:t>Функции Комиссии</w:t>
      </w:r>
    </w:p>
    <w:p w:rsidR="00111F10" w:rsidRDefault="00111F10">
      <w:pPr>
        <w:spacing w:line="100" w:lineRule="atLeast"/>
        <w:jc w:val="center"/>
        <w:rPr>
          <w:color w:val="000000"/>
          <w:sz w:val="28"/>
          <w:szCs w:val="28"/>
        </w:rPr>
      </w:pPr>
    </w:p>
    <w:p w:rsidR="00111F10" w:rsidRDefault="00111F10">
      <w:pPr>
        <w:spacing w:line="100" w:lineRule="atLeast"/>
        <w:jc w:val="both"/>
        <w:rPr>
          <w:color w:val="000000"/>
          <w:sz w:val="28"/>
          <w:szCs w:val="28"/>
        </w:rPr>
      </w:pPr>
      <w:bookmarkStart w:id="4" w:name="P0030"/>
      <w:bookmarkStart w:id="5" w:name="P0031"/>
      <w:bookmarkEnd w:id="4"/>
      <w:bookmarkEnd w:id="5"/>
      <w:r>
        <w:rPr>
          <w:color w:val="000000"/>
          <w:sz w:val="28"/>
          <w:szCs w:val="28"/>
        </w:rPr>
        <w:tab/>
        <w:t>Функциями Комиссии являются:</w:t>
      </w:r>
    </w:p>
    <w:p w:rsidR="00111F10" w:rsidRDefault="00111F10">
      <w:pPr>
        <w:spacing w:line="100" w:lineRule="atLeast"/>
        <w:jc w:val="both"/>
        <w:rPr>
          <w:color w:val="000000"/>
          <w:sz w:val="28"/>
          <w:szCs w:val="28"/>
        </w:rPr>
      </w:pPr>
      <w:bookmarkStart w:id="6" w:name="P0033"/>
      <w:bookmarkEnd w:id="6"/>
      <w:r>
        <w:rPr>
          <w:color w:val="000000"/>
          <w:sz w:val="28"/>
          <w:szCs w:val="28"/>
        </w:rPr>
        <w:tab/>
        <w:t>2.1. рассмотрение и оценка предложений федеральных органов государственной власти, исполнительных органов государственной власти Пермского края,  органов местного самоуправления Чердынского городского поселения, юридических и физических лиц по внесению изменений в Генеральный план;</w:t>
      </w:r>
    </w:p>
    <w:p w:rsidR="00111F10" w:rsidRDefault="00111F10">
      <w:pPr>
        <w:jc w:val="both"/>
        <w:rPr>
          <w:sz w:val="28"/>
          <w:szCs w:val="28"/>
        </w:rPr>
      </w:pPr>
      <w:bookmarkStart w:id="7" w:name="P0035"/>
      <w:bookmarkEnd w:id="7"/>
      <w:r>
        <w:rPr>
          <w:color w:val="000000"/>
          <w:sz w:val="28"/>
          <w:szCs w:val="28"/>
        </w:rPr>
        <w:tab/>
        <w:t>2.</w:t>
      </w:r>
      <w:r>
        <w:rPr>
          <w:sz w:val="28"/>
          <w:szCs w:val="28"/>
        </w:rPr>
        <w:t>2. формирование рекомендаций и предложений по проекту Генерального плана;</w:t>
      </w:r>
    </w:p>
    <w:p w:rsidR="00111F10" w:rsidRDefault="00111F1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2.3. формирование предложения о возможности либо невозможности представления проекта Генерального плана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публичные слушания, а также рассмотрение Думы </w:t>
      </w:r>
      <w:r>
        <w:rPr>
          <w:color w:val="000000"/>
          <w:sz w:val="28"/>
          <w:szCs w:val="28"/>
        </w:rPr>
        <w:t>Чердынского городского поселения</w:t>
      </w:r>
      <w:r>
        <w:rPr>
          <w:sz w:val="28"/>
          <w:szCs w:val="28"/>
        </w:rPr>
        <w:t>.</w:t>
      </w:r>
    </w:p>
    <w:p w:rsidR="00111F10" w:rsidRDefault="00111F10">
      <w:pPr>
        <w:spacing w:line="100" w:lineRule="atLeast"/>
        <w:jc w:val="both"/>
        <w:rPr>
          <w:color w:val="000000"/>
          <w:sz w:val="28"/>
          <w:szCs w:val="28"/>
        </w:rPr>
      </w:pPr>
    </w:p>
    <w:p w:rsidR="00111F10" w:rsidRDefault="00117733" w:rsidP="00117733">
      <w:pPr>
        <w:spacing w:line="100" w:lineRule="atLeast"/>
        <w:ind w:left="3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11F10">
        <w:rPr>
          <w:color w:val="000000"/>
          <w:sz w:val="28"/>
          <w:szCs w:val="28"/>
        </w:rPr>
        <w:t>Полномочия Комиссии</w:t>
      </w:r>
    </w:p>
    <w:p w:rsidR="00111F10" w:rsidRDefault="00111F10">
      <w:pPr>
        <w:spacing w:line="100" w:lineRule="atLeast"/>
        <w:jc w:val="center"/>
        <w:rPr>
          <w:color w:val="000000"/>
          <w:sz w:val="28"/>
          <w:szCs w:val="28"/>
        </w:rPr>
      </w:pPr>
    </w:p>
    <w:p w:rsidR="00111F10" w:rsidRDefault="00111F10">
      <w:pPr>
        <w:spacing w:line="100" w:lineRule="atLeast"/>
        <w:jc w:val="both"/>
        <w:rPr>
          <w:color w:val="000000"/>
          <w:sz w:val="28"/>
          <w:szCs w:val="28"/>
        </w:rPr>
      </w:pPr>
      <w:bookmarkStart w:id="8" w:name="P003C"/>
      <w:bookmarkStart w:id="9" w:name="P003D"/>
      <w:bookmarkEnd w:id="8"/>
      <w:bookmarkEnd w:id="9"/>
      <w:r>
        <w:rPr>
          <w:color w:val="000000"/>
          <w:sz w:val="28"/>
          <w:szCs w:val="28"/>
        </w:rPr>
        <w:tab/>
        <w:t>В целях осуществления функций, указанных в разделе 2 настоящего Положения, Комиссия имеет право:</w:t>
      </w:r>
    </w:p>
    <w:p w:rsidR="00111F10" w:rsidRDefault="00111F10">
      <w:pPr>
        <w:spacing w:line="100" w:lineRule="atLeast"/>
        <w:jc w:val="both"/>
        <w:rPr>
          <w:color w:val="000000"/>
          <w:sz w:val="28"/>
          <w:szCs w:val="28"/>
        </w:rPr>
      </w:pPr>
      <w:bookmarkStart w:id="10" w:name="P003F"/>
      <w:bookmarkEnd w:id="10"/>
      <w:r>
        <w:rPr>
          <w:color w:val="000000"/>
          <w:sz w:val="28"/>
          <w:szCs w:val="28"/>
        </w:rPr>
        <w:tab/>
        <w:t xml:space="preserve">3.1. рассматривать предложения, указанные в пункте 2.1 настоящего Положения, подготавливать заключения о необходимости учета указанных </w:t>
      </w:r>
      <w:r>
        <w:rPr>
          <w:color w:val="000000"/>
          <w:sz w:val="28"/>
          <w:szCs w:val="28"/>
        </w:rPr>
        <w:lastRenderedPageBreak/>
        <w:t>предложений при подготовке изменений в Генеральный план либо об их отклонении;</w:t>
      </w:r>
    </w:p>
    <w:p w:rsidR="00111F10" w:rsidRDefault="00111F10">
      <w:pPr>
        <w:jc w:val="both"/>
        <w:rPr>
          <w:sz w:val="28"/>
          <w:szCs w:val="28"/>
        </w:rPr>
      </w:pPr>
      <w:bookmarkStart w:id="11" w:name="P0041"/>
      <w:bookmarkEnd w:id="11"/>
      <w:r>
        <w:rPr>
          <w:color w:val="000000"/>
          <w:sz w:val="28"/>
          <w:szCs w:val="28"/>
        </w:rPr>
        <w:tab/>
        <w:t>3.2.</w:t>
      </w:r>
      <w:r>
        <w:rPr>
          <w:sz w:val="28"/>
          <w:szCs w:val="28"/>
        </w:rPr>
        <w:t xml:space="preserve"> запрашивать и получать в установленном порядке у органов и должностных лиц, а также субъектов разработки проекта Генерального плана необходимые материалы и информацию;</w:t>
      </w:r>
    </w:p>
    <w:p w:rsidR="00111F10" w:rsidRDefault="00111F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заслушивать на заседаниях комиссии представителей органов и должностных лиц, а также субъектов разработки проекта Генерального плана;</w:t>
      </w:r>
    </w:p>
    <w:p w:rsidR="00111F10" w:rsidRDefault="00111F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рассматривать и обсуждать вопросы, связанные с подготовкой проекта Генерального плана;</w:t>
      </w:r>
    </w:p>
    <w:p w:rsidR="00111F10" w:rsidRDefault="00111F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рассматривать и обсуждать предложения, поступившие в ходе подготовки проекта Генерального плана.</w:t>
      </w:r>
    </w:p>
    <w:p w:rsidR="00111F10" w:rsidRDefault="00111F10">
      <w:pPr>
        <w:jc w:val="both"/>
        <w:rPr>
          <w:sz w:val="28"/>
          <w:szCs w:val="28"/>
        </w:rPr>
      </w:pPr>
    </w:p>
    <w:p w:rsidR="00111F10" w:rsidRDefault="00111F1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Организация работы Комиссии</w:t>
      </w:r>
    </w:p>
    <w:p w:rsidR="00111F10" w:rsidRDefault="00111F10">
      <w:pPr>
        <w:spacing w:line="100" w:lineRule="atLeast"/>
        <w:jc w:val="both"/>
        <w:rPr>
          <w:color w:val="000000"/>
          <w:sz w:val="28"/>
          <w:szCs w:val="28"/>
        </w:rPr>
      </w:pPr>
    </w:p>
    <w:p w:rsidR="00111F10" w:rsidRDefault="00111F10">
      <w:pPr>
        <w:spacing w:line="100" w:lineRule="atLeast"/>
        <w:jc w:val="both"/>
        <w:rPr>
          <w:color w:val="000000"/>
          <w:sz w:val="28"/>
          <w:szCs w:val="28"/>
        </w:rPr>
      </w:pPr>
      <w:bookmarkStart w:id="12" w:name="P0046"/>
      <w:bookmarkStart w:id="13" w:name="P0048"/>
      <w:bookmarkEnd w:id="12"/>
      <w:bookmarkEnd w:id="13"/>
      <w:r>
        <w:rPr>
          <w:color w:val="000000"/>
          <w:sz w:val="28"/>
          <w:szCs w:val="28"/>
        </w:rPr>
        <w:tab/>
        <w:t>4.1. Состав Комиссии утверждается постановлением  администрации Чердынского городского поселения</w:t>
      </w:r>
    </w:p>
    <w:p w:rsidR="00111F10" w:rsidRDefault="00111F10">
      <w:pPr>
        <w:numPr>
          <w:ilvl w:val="1"/>
          <w:numId w:val="5"/>
        </w:num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Комиссии проводятся по мере необходимости.</w:t>
      </w:r>
    </w:p>
    <w:p w:rsidR="00111F10" w:rsidRDefault="00111F10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Заседания Комиссии проводит председатель Комиссии, а во время его отсутствия - заместитель председателя Комиссии.</w:t>
      </w:r>
    </w:p>
    <w:p w:rsidR="00111F10" w:rsidRDefault="00111F10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Заседание Комиссии считается правомочным, если на нем присутствуют более половины ее членов.</w:t>
      </w:r>
    </w:p>
    <w:p w:rsidR="00111F10" w:rsidRDefault="00111F10">
      <w:pPr>
        <w:spacing w:line="100" w:lineRule="atLeast"/>
        <w:jc w:val="both"/>
        <w:rPr>
          <w:color w:val="000000"/>
          <w:sz w:val="28"/>
          <w:szCs w:val="28"/>
        </w:rPr>
      </w:pPr>
      <w:bookmarkStart w:id="14" w:name="redstr"/>
      <w:bookmarkEnd w:id="14"/>
      <w:r>
        <w:rPr>
          <w:color w:val="000000"/>
          <w:sz w:val="28"/>
          <w:szCs w:val="28"/>
        </w:rPr>
        <w:tab/>
        <w:t>Члены Комиссии участвуют в заседании Комиссии лично. В случае отсутствия члена Комиссии на заседании он имеет право представить свое мнение по рассматриваемым вопросам в письменном виде.</w:t>
      </w:r>
    </w:p>
    <w:p w:rsidR="00111F10" w:rsidRDefault="00111F10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4.3. Решения Комиссии принимаются простым большинством голосов присутствующих на заседании членов Комиссии 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111F10" w:rsidRDefault="00111F10">
      <w:pPr>
        <w:spacing w:line="100" w:lineRule="atLeast"/>
        <w:jc w:val="both"/>
        <w:rPr>
          <w:color w:val="000000"/>
          <w:sz w:val="28"/>
          <w:szCs w:val="28"/>
        </w:rPr>
      </w:pPr>
      <w:bookmarkStart w:id="15" w:name="redstr3"/>
      <w:bookmarkEnd w:id="15"/>
      <w:r>
        <w:rPr>
          <w:color w:val="000000"/>
          <w:sz w:val="28"/>
          <w:szCs w:val="28"/>
        </w:rPr>
        <w:tab/>
        <w:t>При равенстве голосов голос председательствующего на заседании Комиссии является решающим.</w:t>
      </w:r>
    </w:p>
    <w:p w:rsidR="00111F10" w:rsidRDefault="00111F10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4.4.</w:t>
      </w:r>
      <w:bookmarkStart w:id="16" w:name="P004E"/>
      <w:bookmarkEnd w:id="16"/>
      <w:r>
        <w:rPr>
          <w:color w:val="000000"/>
          <w:sz w:val="28"/>
          <w:szCs w:val="28"/>
        </w:rPr>
        <w:t xml:space="preserve"> Организационное обеспечение деятельности Комиссии осуществляет администрация Чердынского городского поселения.</w:t>
      </w:r>
    </w:p>
    <w:p w:rsidR="00111F10" w:rsidRDefault="00111F10">
      <w:pPr>
        <w:pStyle w:val="af7"/>
        <w:spacing w:after="0" w:line="315" w:lineRule="atLeast"/>
        <w:jc w:val="both"/>
        <w:rPr>
          <w:color w:val="000000"/>
          <w:sz w:val="28"/>
          <w:szCs w:val="28"/>
        </w:rPr>
      </w:pPr>
      <w:bookmarkStart w:id="17" w:name="P0050"/>
      <w:bookmarkEnd w:id="17"/>
      <w:r>
        <w:rPr>
          <w:color w:val="000000"/>
          <w:sz w:val="28"/>
          <w:szCs w:val="28"/>
        </w:rPr>
        <w:tab/>
        <w:t>4.5. Техническую организацию работы Комиссии осуществляет  секретарь Комиссии.</w:t>
      </w:r>
    </w:p>
    <w:p w:rsidR="00111F10" w:rsidRDefault="00111F10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4.6. Секретарь Комиссии:</w:t>
      </w:r>
    </w:p>
    <w:p w:rsidR="00111F10" w:rsidRDefault="00111F10">
      <w:pPr>
        <w:spacing w:line="100" w:lineRule="atLeast"/>
        <w:jc w:val="both"/>
        <w:rPr>
          <w:color w:val="000000"/>
          <w:sz w:val="28"/>
          <w:szCs w:val="28"/>
        </w:rPr>
      </w:pPr>
      <w:bookmarkStart w:id="18" w:name="redstr7"/>
      <w:bookmarkEnd w:id="18"/>
      <w:r>
        <w:rPr>
          <w:color w:val="000000"/>
          <w:sz w:val="28"/>
          <w:szCs w:val="28"/>
        </w:rPr>
        <w:tab/>
        <w:t>- ведет делопроизводство, организует документационное обеспечение деятельности Комиссии;</w:t>
      </w:r>
    </w:p>
    <w:p w:rsidR="00111F10" w:rsidRDefault="00111F10">
      <w:pPr>
        <w:spacing w:line="100" w:lineRule="atLeast"/>
        <w:jc w:val="both"/>
        <w:rPr>
          <w:color w:val="000000"/>
          <w:sz w:val="28"/>
          <w:szCs w:val="28"/>
        </w:rPr>
      </w:pPr>
      <w:bookmarkStart w:id="19" w:name="redstr6"/>
      <w:bookmarkEnd w:id="19"/>
      <w:r>
        <w:rPr>
          <w:color w:val="000000"/>
          <w:sz w:val="28"/>
          <w:szCs w:val="28"/>
        </w:rPr>
        <w:tab/>
        <w:t>- информирует членов Комиссии о дате, времени и месте проведения заседания Комиссии;</w:t>
      </w:r>
    </w:p>
    <w:p w:rsidR="00111F10" w:rsidRDefault="00111F10">
      <w:pPr>
        <w:spacing w:line="100" w:lineRule="atLeast"/>
        <w:jc w:val="both"/>
        <w:rPr>
          <w:color w:val="000000"/>
          <w:sz w:val="28"/>
          <w:szCs w:val="28"/>
        </w:rPr>
      </w:pPr>
      <w:bookmarkStart w:id="20" w:name="redstr5"/>
      <w:bookmarkEnd w:id="20"/>
      <w:r>
        <w:rPr>
          <w:color w:val="000000"/>
          <w:sz w:val="28"/>
          <w:szCs w:val="28"/>
        </w:rPr>
        <w:tab/>
        <w:t>- обеспечивает членов Комиссии необходимой документацией;</w:t>
      </w:r>
    </w:p>
    <w:p w:rsidR="00111F10" w:rsidRDefault="00111F10">
      <w:pPr>
        <w:spacing w:line="100" w:lineRule="atLeast"/>
        <w:jc w:val="both"/>
        <w:rPr>
          <w:color w:val="000000"/>
          <w:sz w:val="28"/>
          <w:szCs w:val="28"/>
        </w:rPr>
      </w:pPr>
      <w:bookmarkStart w:id="21" w:name="redstr4"/>
      <w:bookmarkEnd w:id="21"/>
      <w:r>
        <w:rPr>
          <w:color w:val="000000"/>
          <w:sz w:val="28"/>
          <w:szCs w:val="28"/>
        </w:rPr>
        <w:tab/>
        <w:t>- осуществляет подготовку протоколов заседания Комиссии.</w:t>
      </w:r>
    </w:p>
    <w:p w:rsidR="00111F10" w:rsidRDefault="00111F10">
      <w:pPr>
        <w:spacing w:line="100" w:lineRule="atLeast"/>
        <w:jc w:val="both"/>
        <w:rPr>
          <w:color w:val="000000"/>
          <w:sz w:val="28"/>
          <w:szCs w:val="28"/>
        </w:rPr>
      </w:pPr>
    </w:p>
    <w:p w:rsidR="00111F10" w:rsidRDefault="00111F10">
      <w:pPr>
        <w:spacing w:line="100" w:lineRule="atLeast"/>
        <w:jc w:val="both"/>
        <w:rPr>
          <w:color w:val="000000"/>
          <w:sz w:val="28"/>
          <w:szCs w:val="28"/>
        </w:rPr>
      </w:pPr>
    </w:p>
    <w:p w:rsidR="00111F10" w:rsidRDefault="00111F10">
      <w:pPr>
        <w:jc w:val="both"/>
        <w:rPr>
          <w:color w:val="000000"/>
          <w:szCs w:val="24"/>
          <w:shd w:val="clear" w:color="auto" w:fill="FFFFFF"/>
        </w:rPr>
      </w:pPr>
    </w:p>
    <w:sectPr w:rsidR="00111F10">
      <w:pgSz w:w="11906" w:h="16838"/>
      <w:pgMar w:top="1134" w:right="567" w:bottom="68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Rom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17733"/>
    <w:rsid w:val="00111F10"/>
    <w:rsid w:val="00117733"/>
    <w:rsid w:val="003663EA"/>
    <w:rsid w:val="0080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40" w:lineRule="exact"/>
      <w:ind w:left="0" w:firstLine="708"/>
      <w:outlineLvl w:val="0"/>
    </w:pPr>
    <w:rPr>
      <w:b/>
      <w:bCs/>
      <w:color w:val="000000"/>
      <w:sz w:val="28"/>
      <w:szCs w:val="41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360" w:firstLine="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24" w:firstLine="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24" w:firstLine="0"/>
      <w:jc w:val="center"/>
      <w:outlineLvl w:val="7"/>
    </w:pPr>
    <w:rPr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character" w:customStyle="1" w:styleId="a5">
    <w:name w:val="Нижний колонтитул Знак"/>
    <w:basedOn w:val="10"/>
  </w:style>
  <w:style w:type="character" w:customStyle="1" w:styleId="11">
    <w:name w:val="Заголовок 1 Знак"/>
    <w:basedOn w:val="10"/>
    <w:rPr>
      <w:b/>
      <w:bCs/>
      <w:color w:val="000000"/>
      <w:sz w:val="28"/>
      <w:szCs w:val="41"/>
    </w:rPr>
  </w:style>
  <w:style w:type="character" w:customStyle="1" w:styleId="a6">
    <w:name w:val="Основной текст Знак"/>
    <w:basedOn w:val="10"/>
  </w:style>
  <w:style w:type="character" w:customStyle="1" w:styleId="a7">
    <w:name w:val="Подзаголовок Знак"/>
    <w:basedOn w:val="10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basedOn w:val="10"/>
  </w:style>
  <w:style w:type="character" w:customStyle="1" w:styleId="a8">
    <w:name w:val="Верхний колонтитул Знак"/>
    <w:basedOn w:val="10"/>
  </w:style>
  <w:style w:type="character" w:styleId="a9">
    <w:name w:val="Hyperlink"/>
    <w:basedOn w:val="10"/>
    <w:rPr>
      <w:color w:val="0000FF"/>
      <w:u w:val="single"/>
    </w:rPr>
  </w:style>
  <w:style w:type="character" w:customStyle="1" w:styleId="30">
    <w:name w:val="Заголовок 3 Знак"/>
    <w:basedOn w:val="10"/>
    <w:rPr>
      <w:sz w:val="28"/>
      <w:szCs w:val="28"/>
      <w:lang w:val="en-US"/>
    </w:rPr>
  </w:style>
  <w:style w:type="character" w:customStyle="1" w:styleId="40">
    <w:name w:val="Заголовок 4 Знак"/>
    <w:basedOn w:val="10"/>
    <w:rPr>
      <w:sz w:val="28"/>
      <w:szCs w:val="28"/>
    </w:rPr>
  </w:style>
  <w:style w:type="character" w:customStyle="1" w:styleId="50">
    <w:name w:val="Заголовок 5 Знак"/>
    <w:basedOn w:val="10"/>
    <w:rPr>
      <w:sz w:val="28"/>
      <w:szCs w:val="28"/>
    </w:rPr>
  </w:style>
  <w:style w:type="character" w:customStyle="1" w:styleId="60">
    <w:name w:val="Заголовок 6 Знак"/>
    <w:basedOn w:val="10"/>
    <w:rPr>
      <w:b/>
      <w:bCs/>
      <w:sz w:val="24"/>
      <w:szCs w:val="24"/>
    </w:rPr>
  </w:style>
  <w:style w:type="character" w:customStyle="1" w:styleId="70">
    <w:name w:val="Заголовок 7 Знак"/>
    <w:basedOn w:val="10"/>
    <w:rPr>
      <w:sz w:val="28"/>
      <w:szCs w:val="28"/>
    </w:rPr>
  </w:style>
  <w:style w:type="character" w:customStyle="1" w:styleId="80">
    <w:name w:val="Заголовок 8 Знак"/>
    <w:basedOn w:val="10"/>
    <w:rPr>
      <w:bCs/>
      <w:sz w:val="28"/>
      <w:szCs w:val="28"/>
    </w:rPr>
  </w:style>
  <w:style w:type="character" w:customStyle="1" w:styleId="90">
    <w:name w:val="Заголовок 9 Знак"/>
    <w:basedOn w:val="10"/>
    <w:rPr>
      <w:b/>
      <w:bCs/>
      <w:sz w:val="28"/>
      <w:szCs w:val="28"/>
    </w:rPr>
  </w:style>
  <w:style w:type="character" w:customStyle="1" w:styleId="aa">
    <w:name w:val="Основной текст_"/>
    <w:basedOn w:val="10"/>
    <w:rPr>
      <w:sz w:val="27"/>
      <w:szCs w:val="27"/>
      <w:shd w:val="clear" w:color="auto" w:fill="FFFFFF"/>
    </w:rPr>
  </w:style>
  <w:style w:type="character" w:customStyle="1" w:styleId="ab">
    <w:name w:val="Название Знак"/>
    <w:basedOn w:val="10"/>
    <w:rPr>
      <w:rFonts w:ascii="Romic" w:hAnsi="Romic" w:cs="Romic"/>
      <w:b/>
      <w:sz w:val="36"/>
    </w:rPr>
  </w:style>
  <w:style w:type="character" w:customStyle="1" w:styleId="51">
    <w:name w:val="Основной текст (5)_"/>
    <w:basedOn w:val="10"/>
    <w:rPr>
      <w:spacing w:val="20"/>
      <w:sz w:val="16"/>
      <w:szCs w:val="16"/>
      <w:shd w:val="clear" w:color="auto" w:fill="FFFFFF"/>
    </w:rPr>
  </w:style>
  <w:style w:type="character" w:customStyle="1" w:styleId="ac">
    <w:name w:val="Текст Знак"/>
    <w:basedOn w:val="10"/>
    <w:rPr>
      <w:rFonts w:ascii="Courier New" w:hAnsi="Courier New" w:cs="Courier New"/>
    </w:rPr>
  </w:style>
  <w:style w:type="character" w:customStyle="1" w:styleId="ad">
    <w:name w:val="Основной текст с отступом Знак"/>
    <w:basedOn w:val="10"/>
    <w:rPr>
      <w:sz w:val="28"/>
    </w:rPr>
  </w:style>
  <w:style w:type="character" w:customStyle="1" w:styleId="22">
    <w:name w:val="Основной текст (2)_"/>
    <w:basedOn w:val="10"/>
    <w:rPr>
      <w:b/>
      <w:bCs/>
      <w:spacing w:val="16"/>
      <w:sz w:val="23"/>
      <w:szCs w:val="23"/>
      <w:shd w:val="clear" w:color="auto" w:fill="FFFFFF"/>
    </w:rPr>
  </w:style>
  <w:style w:type="character" w:customStyle="1" w:styleId="23">
    <w:name w:val="Основной текст (2)"/>
    <w:basedOn w:val="22"/>
    <w:rPr>
      <w:color w:val="000000"/>
      <w:w w:val="100"/>
      <w:position w:val="0"/>
      <w:sz w:val="23"/>
      <w:vertAlign w:val="baseline"/>
      <w:lang w:val="ru-RU"/>
    </w:rPr>
  </w:style>
  <w:style w:type="character" w:customStyle="1" w:styleId="31">
    <w:name w:val="Основной текст (3)_"/>
    <w:basedOn w:val="10"/>
    <w:rPr>
      <w:b/>
      <w:bCs/>
      <w:spacing w:val="149"/>
      <w:shd w:val="clear" w:color="auto" w:fill="FFFFFF"/>
    </w:rPr>
  </w:style>
  <w:style w:type="character" w:customStyle="1" w:styleId="32">
    <w:name w:val="Основной текст (3)"/>
    <w:basedOn w:val="31"/>
    <w:rPr>
      <w:color w:val="000000"/>
      <w:w w:val="100"/>
      <w:position w:val="0"/>
      <w:sz w:val="24"/>
      <w:szCs w:val="24"/>
      <w:vertAlign w:val="baseline"/>
      <w:lang w:val="ru-RU"/>
    </w:rPr>
  </w:style>
  <w:style w:type="character" w:customStyle="1" w:styleId="12">
    <w:name w:val="Основной текст1"/>
    <w:basedOn w:val="aa"/>
    <w:rPr>
      <w:rFonts w:ascii="Times New Roman" w:hAnsi="Times New Roman" w:cs="Times New Roman"/>
      <w:color w:val="000000"/>
      <w:spacing w:val="12"/>
      <w:w w:val="100"/>
      <w:position w:val="0"/>
      <w:sz w:val="24"/>
      <w:szCs w:val="24"/>
      <w:vertAlign w:val="baseline"/>
      <w:lang w:val="ru-RU"/>
    </w:rPr>
  </w:style>
  <w:style w:type="character" w:customStyle="1" w:styleId="24">
    <w:name w:val="Основной текст2"/>
    <w:basedOn w:val="aa"/>
    <w:rPr>
      <w:rFonts w:ascii="Times New Roman" w:hAnsi="Times New Roman" w:cs="Times New Roman"/>
      <w:color w:val="000000"/>
      <w:spacing w:val="12"/>
      <w:w w:val="100"/>
      <w:position w:val="0"/>
      <w:sz w:val="24"/>
      <w:szCs w:val="24"/>
      <w:u w:val="single"/>
      <w:vertAlign w:val="baseline"/>
      <w:lang w:val="ru-RU"/>
    </w:rPr>
  </w:style>
  <w:style w:type="character" w:customStyle="1" w:styleId="41">
    <w:name w:val="Основной текст (4)_"/>
    <w:basedOn w:val="10"/>
    <w:rPr>
      <w:rFonts w:ascii="Corbel" w:hAnsi="Corbel" w:cs="Corbel"/>
      <w:spacing w:val="6"/>
      <w:shd w:val="clear" w:color="auto" w:fill="FFFFFF"/>
    </w:rPr>
  </w:style>
  <w:style w:type="character" w:customStyle="1" w:styleId="42">
    <w:name w:val="Основной текст (4)"/>
    <w:basedOn w:val="41"/>
    <w:rPr>
      <w:color w:val="000000"/>
      <w:w w:val="100"/>
      <w:position w:val="0"/>
      <w:sz w:val="24"/>
      <w:szCs w:val="24"/>
      <w:vertAlign w:val="baseline"/>
      <w:lang w:val="ru-RU"/>
    </w:rPr>
  </w:style>
  <w:style w:type="character" w:customStyle="1" w:styleId="ArialNarrow">
    <w:name w:val="Основной текст + Arial Narrow"/>
    <w:basedOn w:val="aa"/>
    <w:rPr>
      <w:rFonts w:ascii="Arial Narrow" w:eastAsia="Times New Roman" w:hAnsi="Arial Narrow" w:cs="Arial Narrow"/>
      <w:b/>
      <w:bCs/>
      <w:i/>
      <w:iCs/>
      <w:color w:val="000000"/>
      <w:spacing w:val="12"/>
      <w:w w:val="100"/>
      <w:position w:val="0"/>
      <w:sz w:val="23"/>
      <w:szCs w:val="23"/>
      <w:vertAlign w:val="baseline"/>
      <w:lang w:val="en-US"/>
    </w:rPr>
  </w:style>
  <w:style w:type="character" w:customStyle="1" w:styleId="5TimesNewRoman">
    <w:name w:val="Основной текст (5) + Times New Roman"/>
    <w:basedOn w:val="51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24"/>
      <w:szCs w:val="24"/>
      <w:vertAlign w:val="baseline"/>
      <w:lang w:val="ru-RU"/>
    </w:rPr>
  </w:style>
  <w:style w:type="character" w:customStyle="1" w:styleId="5TimesNewRoman1">
    <w:name w:val="Основной текст (5) + Times New Roman1"/>
    <w:basedOn w:val="51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24"/>
      <w:szCs w:val="24"/>
      <w:u w:val="single"/>
      <w:vertAlign w:val="baseline"/>
      <w:lang w:val="ru-RU"/>
    </w:rPr>
  </w:style>
  <w:style w:type="character" w:customStyle="1" w:styleId="52">
    <w:name w:val="Основной текст (5)2"/>
    <w:basedOn w:val="51"/>
    <w:rPr>
      <w:rFonts w:ascii="Arial Narrow" w:hAnsi="Arial Narrow" w:cs="Arial Narrow"/>
      <w:b/>
      <w:bCs/>
      <w:i/>
      <w:iCs/>
      <w:color w:val="000000"/>
      <w:spacing w:val="12"/>
      <w:w w:val="100"/>
      <w:position w:val="0"/>
      <w:sz w:val="23"/>
      <w:szCs w:val="23"/>
      <w:vertAlign w:val="baseline"/>
      <w:lang w:val="ru-RU"/>
    </w:rPr>
  </w:style>
  <w:style w:type="character" w:customStyle="1" w:styleId="220">
    <w:name w:val="Основной текст (2)2"/>
    <w:basedOn w:val="22"/>
    <w:rPr>
      <w:color w:val="000000"/>
      <w:w w:val="100"/>
      <w:position w:val="0"/>
      <w:sz w:val="23"/>
      <w:vertAlign w:val="baseline"/>
      <w:lang w:val="ru-RU"/>
    </w:rPr>
  </w:style>
  <w:style w:type="character" w:customStyle="1" w:styleId="25">
    <w:name w:val="Колонтитул (2)_"/>
    <w:basedOn w:val="10"/>
    <w:rPr>
      <w:sz w:val="26"/>
      <w:szCs w:val="26"/>
      <w:shd w:val="clear" w:color="auto" w:fill="FFFFFF"/>
    </w:rPr>
  </w:style>
  <w:style w:type="character" w:customStyle="1" w:styleId="26">
    <w:name w:val="Колонтитул (2)"/>
    <w:basedOn w:val="25"/>
    <w:rPr>
      <w:color w:val="000000"/>
      <w:spacing w:val="0"/>
      <w:w w:val="100"/>
      <w:position w:val="0"/>
      <w:sz w:val="26"/>
      <w:vertAlign w:val="baseline"/>
      <w:lang w:val="ru-RU"/>
    </w:rPr>
  </w:style>
  <w:style w:type="character" w:customStyle="1" w:styleId="33">
    <w:name w:val="Колонтитул (3)_"/>
    <w:basedOn w:val="10"/>
    <w:rPr>
      <w:spacing w:val="12"/>
      <w:shd w:val="clear" w:color="auto" w:fill="FFFFFF"/>
    </w:rPr>
  </w:style>
  <w:style w:type="character" w:customStyle="1" w:styleId="34">
    <w:name w:val="Колонтитул (3)"/>
    <w:basedOn w:val="33"/>
    <w:rPr>
      <w:color w:val="000000"/>
      <w:w w:val="100"/>
      <w:position w:val="0"/>
      <w:sz w:val="24"/>
      <w:szCs w:val="24"/>
      <w:vertAlign w:val="baseline"/>
      <w:lang w:val="ru-RU"/>
    </w:rPr>
  </w:style>
  <w:style w:type="character" w:customStyle="1" w:styleId="53">
    <w:name w:val="Основной текст5"/>
    <w:basedOn w:val="aa"/>
    <w:rPr>
      <w:rFonts w:ascii="Times New Roman" w:hAnsi="Times New Roman" w:cs="Times New Roman"/>
      <w:color w:val="000000"/>
      <w:spacing w:val="12"/>
      <w:w w:val="100"/>
      <w:position w:val="0"/>
      <w:sz w:val="24"/>
      <w:szCs w:val="24"/>
      <w:vertAlign w:val="baseline"/>
      <w:lang w:val="ru-RU"/>
    </w:rPr>
  </w:style>
  <w:style w:type="character" w:customStyle="1" w:styleId="320">
    <w:name w:val="Колонтитул (3)2"/>
    <w:basedOn w:val="33"/>
    <w:rPr>
      <w:color w:val="000000"/>
      <w:w w:val="100"/>
      <w:position w:val="0"/>
      <w:sz w:val="24"/>
      <w:szCs w:val="24"/>
      <w:vertAlign w:val="baseline"/>
      <w:lang w:val="ru-RU"/>
    </w:rPr>
  </w:style>
  <w:style w:type="character" w:customStyle="1" w:styleId="43">
    <w:name w:val="Колонтитул (4)_"/>
    <w:basedOn w:val="10"/>
    <w:rPr>
      <w:rFonts w:ascii="Century Gothic" w:hAnsi="Century Gothic" w:cs="Century Gothic"/>
      <w:spacing w:val="14"/>
      <w:shd w:val="clear" w:color="auto" w:fill="FFFFFF"/>
    </w:rPr>
  </w:style>
  <w:style w:type="character" w:customStyle="1" w:styleId="44">
    <w:name w:val="Колонтитул (4)"/>
    <w:basedOn w:val="43"/>
    <w:rPr>
      <w:color w:val="000000"/>
      <w:w w:val="100"/>
      <w:position w:val="0"/>
      <w:sz w:val="24"/>
      <w:szCs w:val="24"/>
      <w:vertAlign w:val="baseline"/>
      <w:lang w:val="ru-RU"/>
    </w:rPr>
  </w:style>
  <w:style w:type="character" w:customStyle="1" w:styleId="ae">
    <w:name w:val="Колонтитул_"/>
    <w:basedOn w:val="10"/>
    <w:rPr>
      <w:b/>
      <w:bCs/>
      <w:spacing w:val="16"/>
      <w:sz w:val="23"/>
      <w:szCs w:val="23"/>
      <w:shd w:val="clear" w:color="auto" w:fill="FFFFFF"/>
    </w:rPr>
  </w:style>
  <w:style w:type="character" w:customStyle="1" w:styleId="2pt">
    <w:name w:val="Колонтитул + Интервал 2 pt"/>
    <w:basedOn w:val="ae"/>
    <w:rPr>
      <w:color w:val="000000"/>
      <w:spacing w:val="57"/>
      <w:w w:val="100"/>
      <w:position w:val="0"/>
      <w:sz w:val="23"/>
      <w:vertAlign w:val="baseline"/>
      <w:lang w:val="ru-RU"/>
    </w:rPr>
  </w:style>
  <w:style w:type="character" w:customStyle="1" w:styleId="61">
    <w:name w:val="Основной текст6"/>
    <w:basedOn w:val="aa"/>
    <w:rPr>
      <w:rFonts w:ascii="Times New Roman" w:hAnsi="Times New Roman" w:cs="Times New Roman"/>
      <w:color w:val="000000"/>
      <w:spacing w:val="12"/>
      <w:w w:val="100"/>
      <w:position w:val="0"/>
      <w:sz w:val="24"/>
      <w:szCs w:val="24"/>
      <w:vertAlign w:val="baseline"/>
      <w:lang w:val="ru-RU"/>
    </w:rPr>
  </w:style>
  <w:style w:type="character" w:customStyle="1" w:styleId="71">
    <w:name w:val="Основной текст7"/>
    <w:basedOn w:val="aa"/>
    <w:rPr>
      <w:rFonts w:ascii="Times New Roman" w:hAnsi="Times New Roman" w:cs="Times New Roman"/>
      <w:color w:val="000000"/>
      <w:spacing w:val="12"/>
      <w:w w:val="100"/>
      <w:position w:val="0"/>
      <w:sz w:val="24"/>
      <w:szCs w:val="24"/>
      <w:vertAlign w:val="baseline"/>
      <w:lang w:val="ru-RU"/>
    </w:rPr>
  </w:style>
  <w:style w:type="character" w:customStyle="1" w:styleId="81">
    <w:name w:val="Основной текст8"/>
    <w:basedOn w:val="aa"/>
    <w:rPr>
      <w:rFonts w:ascii="Times New Roman" w:hAnsi="Times New Roman" w:cs="Times New Roman"/>
      <w:color w:val="000000"/>
      <w:spacing w:val="12"/>
      <w:w w:val="100"/>
      <w:position w:val="0"/>
      <w:sz w:val="24"/>
      <w:szCs w:val="24"/>
      <w:vertAlign w:val="baseline"/>
      <w:lang w:val="ru-RU"/>
    </w:rPr>
  </w:style>
  <w:style w:type="character" w:customStyle="1" w:styleId="85pt">
    <w:name w:val="Основной текст + 8.5 pt"/>
    <w:basedOn w:val="aa"/>
    <w:rPr>
      <w:rFonts w:ascii="Times New Roman" w:hAnsi="Times New Roman" w:cs="Times New Roman"/>
      <w:color w:val="000000"/>
      <w:spacing w:val="12"/>
      <w:w w:val="100"/>
      <w:position w:val="0"/>
      <w:sz w:val="17"/>
      <w:szCs w:val="17"/>
      <w:vertAlign w:val="baseline"/>
      <w:lang w:val="ru-RU"/>
    </w:rPr>
  </w:style>
  <w:style w:type="character" w:customStyle="1" w:styleId="91">
    <w:name w:val="Основной текст9"/>
    <w:basedOn w:val="aa"/>
    <w:rPr>
      <w:rFonts w:ascii="Times New Roman" w:hAnsi="Times New Roman" w:cs="Times New Roman"/>
      <w:color w:val="000000"/>
      <w:spacing w:val="12"/>
      <w:w w:val="100"/>
      <w:position w:val="0"/>
      <w:sz w:val="24"/>
      <w:szCs w:val="24"/>
      <w:vertAlign w:val="baseline"/>
      <w:lang w:val="en-US"/>
    </w:rPr>
  </w:style>
  <w:style w:type="character" w:customStyle="1" w:styleId="27">
    <w:name w:val="Подпись к таблице (2)_"/>
    <w:basedOn w:val="10"/>
    <w:rPr>
      <w:b/>
      <w:bCs/>
      <w:spacing w:val="16"/>
      <w:sz w:val="23"/>
      <w:szCs w:val="23"/>
      <w:shd w:val="clear" w:color="auto" w:fill="FFFFFF"/>
    </w:rPr>
  </w:style>
  <w:style w:type="character" w:customStyle="1" w:styleId="28">
    <w:name w:val="Подпись к таблице (2)"/>
    <w:basedOn w:val="27"/>
    <w:rPr>
      <w:color w:val="000000"/>
      <w:w w:val="100"/>
      <w:position w:val="0"/>
      <w:sz w:val="23"/>
      <w:vertAlign w:val="baseline"/>
      <w:lang w:val="ru-RU"/>
    </w:rPr>
  </w:style>
  <w:style w:type="character" w:customStyle="1" w:styleId="af">
    <w:name w:val="Колонтитул"/>
    <w:basedOn w:val="ae"/>
    <w:rPr>
      <w:color w:val="000000"/>
      <w:w w:val="100"/>
      <w:position w:val="0"/>
      <w:sz w:val="23"/>
      <w:vertAlign w:val="baseline"/>
      <w:lang w:val="ru-RU"/>
    </w:rPr>
  </w:style>
  <w:style w:type="character" w:customStyle="1" w:styleId="100">
    <w:name w:val="Основной текст10"/>
    <w:basedOn w:val="aa"/>
    <w:rPr>
      <w:rFonts w:ascii="Times New Roman" w:hAnsi="Times New Roman" w:cs="Times New Roman"/>
      <w:color w:val="000000"/>
      <w:spacing w:val="12"/>
      <w:w w:val="100"/>
      <w:position w:val="0"/>
      <w:sz w:val="24"/>
      <w:szCs w:val="24"/>
      <w:vertAlign w:val="baseline"/>
      <w:lang w:val="ru-RU"/>
    </w:rPr>
  </w:style>
  <w:style w:type="character" w:customStyle="1" w:styleId="62">
    <w:name w:val="Основной текст (6)_"/>
    <w:basedOn w:val="10"/>
    <w:rPr>
      <w:spacing w:val="12"/>
      <w:sz w:val="17"/>
      <w:szCs w:val="17"/>
      <w:shd w:val="clear" w:color="auto" w:fill="FFFFFF"/>
    </w:rPr>
  </w:style>
  <w:style w:type="character" w:customStyle="1" w:styleId="63">
    <w:name w:val="Основной текст (6)"/>
    <w:basedOn w:val="62"/>
    <w:rPr>
      <w:color w:val="000000"/>
      <w:w w:val="100"/>
      <w:position w:val="0"/>
      <w:sz w:val="17"/>
      <w:vertAlign w:val="baseline"/>
      <w:lang w:val="ru-RU"/>
    </w:rPr>
  </w:style>
  <w:style w:type="character" w:customStyle="1" w:styleId="620">
    <w:name w:val="Основной текст (6)2"/>
    <w:basedOn w:val="62"/>
    <w:rPr>
      <w:color w:val="000000"/>
      <w:w w:val="100"/>
      <w:position w:val="0"/>
      <w:sz w:val="17"/>
      <w:vertAlign w:val="baseline"/>
      <w:lang w:val="ru-RU"/>
    </w:rPr>
  </w:style>
  <w:style w:type="character" w:customStyle="1" w:styleId="110">
    <w:name w:val="Основной текст11"/>
    <w:basedOn w:val="aa"/>
    <w:rPr>
      <w:rFonts w:ascii="Times New Roman" w:hAnsi="Times New Roman" w:cs="Times New Roman"/>
      <w:color w:val="000000"/>
      <w:spacing w:val="12"/>
      <w:w w:val="100"/>
      <w:position w:val="0"/>
      <w:sz w:val="24"/>
      <w:szCs w:val="24"/>
      <w:vertAlign w:val="baseline"/>
      <w:lang w:val="ru-RU"/>
    </w:rPr>
  </w:style>
  <w:style w:type="character" w:customStyle="1" w:styleId="af0">
    <w:name w:val="Сноска_"/>
    <w:basedOn w:val="10"/>
    <w:rPr>
      <w:spacing w:val="12"/>
      <w:sz w:val="17"/>
      <w:szCs w:val="17"/>
      <w:shd w:val="clear" w:color="auto" w:fill="FFFFFF"/>
    </w:rPr>
  </w:style>
  <w:style w:type="character" w:customStyle="1" w:styleId="af1">
    <w:name w:val="Сноска"/>
    <w:basedOn w:val="af0"/>
    <w:rPr>
      <w:color w:val="000000"/>
      <w:w w:val="100"/>
      <w:position w:val="0"/>
      <w:sz w:val="17"/>
      <w:vertAlign w:val="baseline"/>
      <w:lang w:val="ru-RU"/>
    </w:rPr>
  </w:style>
  <w:style w:type="character" w:customStyle="1" w:styleId="45">
    <w:name w:val="Сноска4"/>
    <w:basedOn w:val="af0"/>
    <w:rPr>
      <w:color w:val="000000"/>
      <w:w w:val="100"/>
      <w:position w:val="0"/>
      <w:sz w:val="17"/>
      <w:vertAlign w:val="baseline"/>
      <w:lang w:val="ru-RU"/>
    </w:rPr>
  </w:style>
  <w:style w:type="character" w:customStyle="1" w:styleId="35">
    <w:name w:val="Сноска3"/>
    <w:basedOn w:val="af0"/>
    <w:rPr>
      <w:color w:val="000000"/>
      <w:w w:val="100"/>
      <w:position w:val="0"/>
      <w:sz w:val="17"/>
      <w:vertAlign w:val="baseline"/>
      <w:lang w:val="ru-RU"/>
    </w:rPr>
  </w:style>
  <w:style w:type="character" w:customStyle="1" w:styleId="Sylfaen">
    <w:name w:val="Основной текст + Sylfaen"/>
    <w:basedOn w:val="aa"/>
    <w:rPr>
      <w:rFonts w:ascii="Sylfaen" w:eastAsia="Times New Roman" w:hAnsi="Sylfaen" w:cs="Sylfaen"/>
      <w:color w:val="000000"/>
      <w:spacing w:val="0"/>
      <w:w w:val="100"/>
      <w:position w:val="0"/>
      <w:sz w:val="26"/>
      <w:szCs w:val="26"/>
      <w:vertAlign w:val="baseline"/>
      <w:lang w:val="ru-RU"/>
    </w:rPr>
  </w:style>
  <w:style w:type="character" w:customStyle="1" w:styleId="29">
    <w:name w:val="Сноска2"/>
    <w:basedOn w:val="af0"/>
    <w:rPr>
      <w:color w:val="000000"/>
      <w:w w:val="100"/>
      <w:position w:val="0"/>
      <w:sz w:val="17"/>
      <w:vertAlign w:val="baseline"/>
      <w:lang w:val="ru-RU"/>
    </w:rPr>
  </w:style>
  <w:style w:type="character" w:customStyle="1" w:styleId="0pt">
    <w:name w:val="Основной текст + Интервал 0 pt"/>
    <w:basedOn w:val="aa"/>
    <w:rPr>
      <w:rFonts w:ascii="Times New Roman" w:hAnsi="Times New Roman" w:cs="Times New Roman"/>
      <w:color w:val="000000"/>
      <w:spacing w:val="19"/>
      <w:w w:val="100"/>
      <w:position w:val="0"/>
      <w:sz w:val="24"/>
      <w:szCs w:val="24"/>
      <w:vertAlign w:val="baseline"/>
      <w:lang w:val="ru-RU"/>
    </w:rPr>
  </w:style>
  <w:style w:type="character" w:customStyle="1" w:styleId="0pt4">
    <w:name w:val="Основной текст + Интервал 0 pt4"/>
    <w:basedOn w:val="aa"/>
    <w:rPr>
      <w:rFonts w:ascii="Times New Roman" w:hAnsi="Times New Roman" w:cs="Times New Roman"/>
      <w:color w:val="000000"/>
      <w:spacing w:val="19"/>
      <w:w w:val="100"/>
      <w:position w:val="0"/>
      <w:sz w:val="24"/>
      <w:szCs w:val="24"/>
      <w:vertAlign w:val="baseline"/>
      <w:lang w:val="ru-RU"/>
    </w:rPr>
  </w:style>
  <w:style w:type="character" w:customStyle="1" w:styleId="0pt3">
    <w:name w:val="Основной текст + Интервал 0 pt3"/>
    <w:basedOn w:val="aa"/>
    <w:rPr>
      <w:rFonts w:ascii="Times New Roman" w:hAnsi="Times New Roman" w:cs="Times New Roman"/>
      <w:color w:val="000000"/>
      <w:spacing w:val="19"/>
      <w:w w:val="100"/>
      <w:position w:val="0"/>
      <w:sz w:val="24"/>
      <w:szCs w:val="24"/>
      <w:vertAlign w:val="baseline"/>
      <w:lang w:val="ru-RU"/>
    </w:rPr>
  </w:style>
  <w:style w:type="character" w:customStyle="1" w:styleId="ArialNarrow4">
    <w:name w:val="Основной текст + Arial Narrow4"/>
    <w:basedOn w:val="aa"/>
    <w:rPr>
      <w:rFonts w:ascii="Arial Narrow" w:eastAsia="Times New Roman" w:hAnsi="Arial Narrow" w:cs="Arial Narrow"/>
      <w:b/>
      <w:bCs/>
      <w:i/>
      <w:iCs/>
      <w:color w:val="000000"/>
      <w:spacing w:val="12"/>
      <w:w w:val="100"/>
      <w:position w:val="0"/>
      <w:sz w:val="23"/>
      <w:szCs w:val="23"/>
      <w:vertAlign w:val="baseline"/>
      <w:lang w:val="ru-RU"/>
    </w:rPr>
  </w:style>
  <w:style w:type="character" w:customStyle="1" w:styleId="af2">
    <w:name w:val="Подпись к таблице_"/>
    <w:basedOn w:val="10"/>
    <w:rPr>
      <w:spacing w:val="12"/>
      <w:sz w:val="17"/>
      <w:szCs w:val="17"/>
      <w:shd w:val="clear" w:color="auto" w:fill="FFFFFF"/>
    </w:rPr>
  </w:style>
  <w:style w:type="character" w:customStyle="1" w:styleId="af3">
    <w:name w:val="Подпись к таблице"/>
    <w:basedOn w:val="af2"/>
    <w:rPr>
      <w:color w:val="000000"/>
      <w:w w:val="100"/>
      <w:position w:val="0"/>
      <w:sz w:val="17"/>
      <w:vertAlign w:val="baseline"/>
      <w:lang w:val="ru-RU"/>
    </w:rPr>
  </w:style>
  <w:style w:type="character" w:customStyle="1" w:styleId="36">
    <w:name w:val="Подпись к таблице3"/>
    <w:basedOn w:val="af2"/>
    <w:rPr>
      <w:color w:val="000000"/>
      <w:w w:val="100"/>
      <w:position w:val="0"/>
      <w:sz w:val="17"/>
      <w:vertAlign w:val="baseline"/>
      <w:lang w:val="ru-RU"/>
    </w:rPr>
  </w:style>
  <w:style w:type="character" w:customStyle="1" w:styleId="2a">
    <w:name w:val="Подпись к таблице2"/>
    <w:basedOn w:val="af2"/>
    <w:rPr>
      <w:color w:val="000000"/>
      <w:w w:val="100"/>
      <w:position w:val="0"/>
      <w:sz w:val="17"/>
      <w:vertAlign w:val="baseline"/>
      <w:lang w:val="ru-RU"/>
    </w:rPr>
  </w:style>
  <w:style w:type="character" w:customStyle="1" w:styleId="0pt2">
    <w:name w:val="Основной текст + Интервал 0 pt2"/>
    <w:basedOn w:val="aa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vertAlign w:val="baseline"/>
      <w:lang w:val="ru-RU"/>
    </w:rPr>
  </w:style>
  <w:style w:type="character" w:customStyle="1" w:styleId="0pt1">
    <w:name w:val="Основной текст + Интервал 0 pt1"/>
    <w:basedOn w:val="aa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vertAlign w:val="baseline"/>
      <w:lang w:val="ru-RU"/>
    </w:rPr>
  </w:style>
  <w:style w:type="character" w:customStyle="1" w:styleId="115pt">
    <w:name w:val="Основной текст + 11.5 pt"/>
    <w:basedOn w:val="aa"/>
    <w:rPr>
      <w:rFonts w:ascii="Times New Roman" w:hAnsi="Times New Roman" w:cs="Times New Roman"/>
      <w:b/>
      <w:bCs/>
      <w:color w:val="000000"/>
      <w:spacing w:val="16"/>
      <w:w w:val="100"/>
      <w:position w:val="0"/>
      <w:sz w:val="23"/>
      <w:szCs w:val="23"/>
      <w:vertAlign w:val="baseline"/>
      <w:lang w:val="ru-RU"/>
    </w:rPr>
  </w:style>
  <w:style w:type="character" w:customStyle="1" w:styleId="85pt8">
    <w:name w:val="Основной текст + 8.5 pt8"/>
    <w:basedOn w:val="aa"/>
    <w:rPr>
      <w:rFonts w:ascii="Times New Roman" w:hAnsi="Times New Roman" w:cs="Times New Roman"/>
      <w:color w:val="000000"/>
      <w:spacing w:val="12"/>
      <w:w w:val="100"/>
      <w:position w:val="0"/>
      <w:sz w:val="17"/>
      <w:szCs w:val="17"/>
      <w:vertAlign w:val="baseline"/>
      <w:lang w:val="ru-RU"/>
    </w:rPr>
  </w:style>
  <w:style w:type="character" w:customStyle="1" w:styleId="85pt7">
    <w:name w:val="Основной текст + 8.5 pt7"/>
    <w:basedOn w:val="aa"/>
    <w:rPr>
      <w:rFonts w:ascii="Times New Roman" w:hAnsi="Times New Roman" w:cs="Times New Roman"/>
      <w:b/>
      <w:bCs/>
      <w:color w:val="000000"/>
      <w:spacing w:val="14"/>
      <w:w w:val="100"/>
      <w:position w:val="0"/>
      <w:sz w:val="17"/>
      <w:szCs w:val="17"/>
      <w:vertAlign w:val="baseline"/>
      <w:lang w:val="ru-RU"/>
    </w:rPr>
  </w:style>
  <w:style w:type="character" w:customStyle="1" w:styleId="85pt6">
    <w:name w:val="Основной текст + 8.5 pt6"/>
    <w:basedOn w:val="aa"/>
    <w:rPr>
      <w:rFonts w:ascii="Times New Roman" w:hAnsi="Times New Roman" w:cs="Times New Roman"/>
      <w:color w:val="000000"/>
      <w:spacing w:val="12"/>
      <w:w w:val="100"/>
      <w:position w:val="0"/>
      <w:sz w:val="17"/>
      <w:szCs w:val="17"/>
      <w:vertAlign w:val="baseline"/>
      <w:lang w:val="ru-RU"/>
    </w:rPr>
  </w:style>
  <w:style w:type="character" w:customStyle="1" w:styleId="ArialNarrow3">
    <w:name w:val="Основной текст + Arial Narrow3"/>
    <w:basedOn w:val="aa"/>
    <w:rPr>
      <w:rFonts w:ascii="Arial Narrow" w:eastAsia="Times New Roman" w:hAnsi="Arial Narrow" w:cs="Arial Narrow"/>
      <w:color w:val="000000"/>
      <w:spacing w:val="0"/>
      <w:w w:val="100"/>
      <w:position w:val="0"/>
      <w:sz w:val="8"/>
      <w:szCs w:val="8"/>
      <w:vertAlign w:val="baseline"/>
      <w:lang w:val="ru-RU"/>
    </w:rPr>
  </w:style>
  <w:style w:type="character" w:customStyle="1" w:styleId="ArialNarrow2">
    <w:name w:val="Основной текст + Arial Narrow2"/>
    <w:basedOn w:val="aa"/>
    <w:rPr>
      <w:rFonts w:ascii="Arial Narrow" w:eastAsia="Times New Roman" w:hAnsi="Arial Narrow" w:cs="Arial Narrow"/>
      <w:color w:val="000000"/>
      <w:spacing w:val="0"/>
      <w:w w:val="100"/>
      <w:position w:val="0"/>
      <w:sz w:val="8"/>
      <w:szCs w:val="8"/>
      <w:vertAlign w:val="baseline"/>
      <w:lang w:val="en-US"/>
    </w:rPr>
  </w:style>
  <w:style w:type="character" w:customStyle="1" w:styleId="85pt5">
    <w:name w:val="Основной текст + 8.5 pt5"/>
    <w:basedOn w:val="aa"/>
    <w:rPr>
      <w:rFonts w:ascii="Times New Roman" w:hAnsi="Times New Roman" w:cs="Times New Roman"/>
      <w:color w:val="000000"/>
      <w:spacing w:val="12"/>
      <w:w w:val="100"/>
      <w:position w:val="0"/>
      <w:sz w:val="17"/>
      <w:szCs w:val="17"/>
      <w:vertAlign w:val="baseline"/>
      <w:lang w:val="ru-RU"/>
    </w:rPr>
  </w:style>
  <w:style w:type="character" w:customStyle="1" w:styleId="85pt4">
    <w:name w:val="Основной текст + 8.5 pt4"/>
    <w:basedOn w:val="aa"/>
    <w:rPr>
      <w:rFonts w:ascii="Times New Roman" w:hAnsi="Times New Roman" w:cs="Times New Roman"/>
      <w:color w:val="000000"/>
      <w:spacing w:val="12"/>
      <w:w w:val="100"/>
      <w:position w:val="0"/>
      <w:sz w:val="17"/>
      <w:szCs w:val="17"/>
      <w:vertAlign w:val="baseline"/>
      <w:lang w:val="ru-RU"/>
    </w:rPr>
  </w:style>
  <w:style w:type="character" w:customStyle="1" w:styleId="85pt3">
    <w:name w:val="Основной текст + 8.5 pt3"/>
    <w:basedOn w:val="aa"/>
    <w:rPr>
      <w:rFonts w:ascii="Times New Roman" w:hAnsi="Times New Roman" w:cs="Times New Roman"/>
      <w:b/>
      <w:bCs/>
      <w:color w:val="000000"/>
      <w:spacing w:val="14"/>
      <w:w w:val="100"/>
      <w:position w:val="0"/>
      <w:sz w:val="17"/>
      <w:szCs w:val="17"/>
      <w:vertAlign w:val="baseline"/>
      <w:lang w:val="ru-RU"/>
    </w:rPr>
  </w:style>
  <w:style w:type="character" w:customStyle="1" w:styleId="85pt2">
    <w:name w:val="Основной текст + 8.5 pt2"/>
    <w:basedOn w:val="aa"/>
    <w:rPr>
      <w:rFonts w:ascii="Times New Roman" w:hAnsi="Times New Roman" w:cs="Times New Roman"/>
      <w:b/>
      <w:bCs/>
      <w:color w:val="000000"/>
      <w:spacing w:val="14"/>
      <w:w w:val="100"/>
      <w:position w:val="0"/>
      <w:sz w:val="17"/>
      <w:szCs w:val="17"/>
      <w:vertAlign w:val="baseline"/>
      <w:lang w:val="ru-RU"/>
    </w:rPr>
  </w:style>
  <w:style w:type="character" w:customStyle="1" w:styleId="Sylfaen3">
    <w:name w:val="Основной текст + Sylfaen3"/>
    <w:basedOn w:val="aa"/>
    <w:rPr>
      <w:rFonts w:ascii="Sylfaen" w:eastAsia="Times New Roman" w:hAnsi="Sylfaen" w:cs="Sylfaen"/>
      <w:b/>
      <w:bCs/>
      <w:color w:val="000000"/>
      <w:spacing w:val="0"/>
      <w:w w:val="100"/>
      <w:position w:val="0"/>
      <w:sz w:val="17"/>
      <w:szCs w:val="17"/>
      <w:vertAlign w:val="baseline"/>
      <w:lang w:val="ru-RU"/>
    </w:rPr>
  </w:style>
  <w:style w:type="character" w:customStyle="1" w:styleId="8pt">
    <w:name w:val="Основной текст + 8 pt"/>
    <w:basedOn w:val="aa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vertAlign w:val="baseline"/>
      <w:lang w:val="ru-RU"/>
    </w:rPr>
  </w:style>
  <w:style w:type="character" w:customStyle="1" w:styleId="85pt1">
    <w:name w:val="Основной текст + 8.5 pt1"/>
    <w:basedOn w:val="aa"/>
    <w:rPr>
      <w:rFonts w:ascii="Times New Roman" w:hAnsi="Times New Roman" w:cs="Times New Roman"/>
      <w:color w:val="000000"/>
      <w:spacing w:val="12"/>
      <w:w w:val="100"/>
      <w:position w:val="0"/>
      <w:sz w:val="17"/>
      <w:szCs w:val="17"/>
      <w:vertAlign w:val="baseline"/>
      <w:lang w:val="ru-RU"/>
    </w:rPr>
  </w:style>
  <w:style w:type="character" w:customStyle="1" w:styleId="8pt3">
    <w:name w:val="Основной текст + 8 pt3"/>
    <w:basedOn w:val="aa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vertAlign w:val="baseline"/>
      <w:lang w:val="ru-RU"/>
    </w:rPr>
  </w:style>
  <w:style w:type="character" w:customStyle="1" w:styleId="Corbel">
    <w:name w:val="Основной текст + Corbel"/>
    <w:basedOn w:val="aa"/>
    <w:rPr>
      <w:rFonts w:ascii="Corbel" w:eastAsia="Times New Roman" w:hAnsi="Corbel" w:cs="Corbel"/>
      <w:color w:val="000000"/>
      <w:spacing w:val="0"/>
      <w:w w:val="100"/>
      <w:position w:val="0"/>
      <w:sz w:val="20"/>
      <w:szCs w:val="20"/>
      <w:vertAlign w:val="baseline"/>
      <w:lang w:val="ru-RU"/>
    </w:rPr>
  </w:style>
  <w:style w:type="character" w:customStyle="1" w:styleId="7pt">
    <w:name w:val="Основной текст + 7 pt"/>
    <w:basedOn w:val="aa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vertAlign w:val="baseline"/>
      <w:lang w:val="ru-RU"/>
    </w:rPr>
  </w:style>
  <w:style w:type="character" w:customStyle="1" w:styleId="Sylfaen2">
    <w:name w:val="Основной текст + Sylfaen2"/>
    <w:basedOn w:val="aa"/>
    <w:rPr>
      <w:rFonts w:ascii="Sylfaen" w:eastAsia="Times New Roman" w:hAnsi="Sylfaen" w:cs="Sylfaen"/>
      <w:b/>
      <w:bCs/>
      <w:color w:val="000000"/>
      <w:spacing w:val="0"/>
      <w:w w:val="100"/>
      <w:position w:val="0"/>
      <w:sz w:val="17"/>
      <w:szCs w:val="17"/>
      <w:vertAlign w:val="baseline"/>
      <w:lang w:val="ru-RU"/>
    </w:rPr>
  </w:style>
  <w:style w:type="character" w:customStyle="1" w:styleId="8pt2">
    <w:name w:val="Основной текст + 8 pt2"/>
    <w:basedOn w:val="aa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vertAlign w:val="baseline"/>
      <w:lang w:val="ru-RU"/>
    </w:rPr>
  </w:style>
  <w:style w:type="character" w:customStyle="1" w:styleId="Sylfaen1">
    <w:name w:val="Основной текст + Sylfaen1"/>
    <w:basedOn w:val="aa"/>
    <w:rPr>
      <w:rFonts w:ascii="Sylfaen" w:eastAsia="Times New Roman" w:hAnsi="Sylfaen" w:cs="Sylfaen"/>
      <w:b/>
      <w:bCs/>
      <w:color w:val="000000"/>
      <w:spacing w:val="0"/>
      <w:w w:val="100"/>
      <w:position w:val="0"/>
      <w:sz w:val="17"/>
      <w:szCs w:val="17"/>
      <w:vertAlign w:val="baseline"/>
      <w:lang w:val="ru-RU"/>
    </w:rPr>
  </w:style>
  <w:style w:type="character" w:customStyle="1" w:styleId="8pt1">
    <w:name w:val="Основной текст + 8 pt1"/>
    <w:basedOn w:val="aa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vertAlign w:val="baseline"/>
      <w:lang w:val="ru-RU"/>
    </w:rPr>
  </w:style>
  <w:style w:type="character" w:customStyle="1" w:styleId="ArialNarrow1">
    <w:name w:val="Основной текст + Arial Narrow1"/>
    <w:basedOn w:val="aa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18"/>
      <w:szCs w:val="18"/>
      <w:vertAlign w:val="baseline"/>
      <w:lang w:val="ru-RU"/>
    </w:rPr>
  </w:style>
  <w:style w:type="character" w:customStyle="1" w:styleId="10pt">
    <w:name w:val="Основной текст + 10 pt"/>
    <w:basedOn w:val="aa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vertAlign w:val="baseline"/>
      <w:lang w:val="ru-RU"/>
    </w:rPr>
  </w:style>
  <w:style w:type="character" w:customStyle="1" w:styleId="37">
    <w:name w:val="Подпись к таблице (3)_"/>
    <w:basedOn w:val="10"/>
    <w:rPr>
      <w:spacing w:val="12"/>
      <w:shd w:val="clear" w:color="auto" w:fill="FFFFFF"/>
    </w:rPr>
  </w:style>
  <w:style w:type="character" w:customStyle="1" w:styleId="38">
    <w:name w:val="Подпись к таблице (3)"/>
    <w:basedOn w:val="37"/>
    <w:rPr>
      <w:color w:val="000000"/>
      <w:w w:val="100"/>
      <w:position w:val="0"/>
      <w:sz w:val="24"/>
      <w:szCs w:val="24"/>
      <w:vertAlign w:val="baseline"/>
      <w:lang w:val="ru-RU"/>
    </w:rPr>
  </w:style>
  <w:style w:type="character" w:customStyle="1" w:styleId="10pt5">
    <w:name w:val="Основной текст + 10 pt5"/>
    <w:basedOn w:val="aa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vertAlign w:val="baseline"/>
      <w:lang w:val="ru-RU"/>
    </w:rPr>
  </w:style>
  <w:style w:type="character" w:customStyle="1" w:styleId="10pt4">
    <w:name w:val="Основной текст + 10 pt4"/>
    <w:basedOn w:val="aa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vertAlign w:val="baseline"/>
      <w:lang w:val="ru-RU"/>
    </w:rPr>
  </w:style>
  <w:style w:type="character" w:customStyle="1" w:styleId="10pt3">
    <w:name w:val="Основной текст + 10 pt3"/>
    <w:basedOn w:val="aa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vertAlign w:val="baseline"/>
      <w:lang w:val="ru-RU"/>
    </w:rPr>
  </w:style>
  <w:style w:type="character" w:customStyle="1" w:styleId="Corbel1">
    <w:name w:val="Основной текст + Corbel1"/>
    <w:basedOn w:val="aa"/>
    <w:rPr>
      <w:rFonts w:ascii="Corbel" w:eastAsia="Times New Roman" w:hAnsi="Corbel" w:cs="Corbel"/>
      <w:color w:val="000000"/>
      <w:spacing w:val="0"/>
      <w:w w:val="100"/>
      <w:position w:val="0"/>
      <w:sz w:val="20"/>
      <w:szCs w:val="20"/>
      <w:vertAlign w:val="baseline"/>
      <w:lang w:val="ru-RU"/>
    </w:rPr>
  </w:style>
  <w:style w:type="character" w:customStyle="1" w:styleId="10pt2">
    <w:name w:val="Основной текст + 10 pt2"/>
    <w:basedOn w:val="aa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vertAlign w:val="baseline"/>
      <w:lang w:val="ru-RU"/>
    </w:rPr>
  </w:style>
  <w:style w:type="character" w:customStyle="1" w:styleId="10pt1">
    <w:name w:val="Основной текст + 10 pt1"/>
    <w:basedOn w:val="aa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vertAlign w:val="baseline"/>
      <w:lang w:val="en-US"/>
    </w:rPr>
  </w:style>
  <w:style w:type="character" w:customStyle="1" w:styleId="321">
    <w:name w:val="Подпись к таблице (3)2"/>
    <w:basedOn w:val="37"/>
    <w:rPr>
      <w:color w:val="000000"/>
      <w:w w:val="100"/>
      <w:position w:val="0"/>
      <w:sz w:val="24"/>
      <w:szCs w:val="24"/>
      <w:vertAlign w:val="baseline"/>
      <w:lang w:val="ru-RU"/>
    </w:rPr>
  </w:style>
  <w:style w:type="character" w:customStyle="1" w:styleId="af4">
    <w:name w:val="Символ нумерации"/>
  </w:style>
  <w:style w:type="character" w:customStyle="1" w:styleId="af5">
    <w:name w:val="Маркеры списка"/>
    <w:rPr>
      <w:rFonts w:ascii="OpenSymbol" w:eastAsia="OpenSymbol" w:hAnsi="OpenSymbol" w:cs="OpenSymbol"/>
    </w:rPr>
  </w:style>
  <w:style w:type="paragraph" w:customStyle="1" w:styleId="af6">
    <w:name w:val="Заголовок"/>
    <w:basedOn w:val="a"/>
    <w:next w:val="a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7">
    <w:name w:val="Body Text"/>
    <w:basedOn w:val="a"/>
    <w:pPr>
      <w:spacing w:after="120"/>
    </w:pPr>
  </w:style>
  <w:style w:type="paragraph" w:styleId="af8">
    <w:name w:val="List"/>
    <w:basedOn w:val="af7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9">
    <w:name w:val="footer"/>
    <w:basedOn w:val="a"/>
  </w:style>
  <w:style w:type="paragraph" w:styleId="afa">
    <w:name w:val="header"/>
    <w:basedOn w:val="a"/>
  </w:style>
  <w:style w:type="paragraph" w:customStyle="1" w:styleId="afb">
    <w:name w:val="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styleId="afc">
    <w:name w:val="Body Text Indent"/>
    <w:basedOn w:val="a"/>
    <w:pPr>
      <w:spacing w:after="120"/>
      <w:ind w:left="283"/>
    </w:pPr>
    <w:rPr>
      <w:sz w:val="28"/>
    </w:rPr>
  </w:style>
  <w:style w:type="paragraph" w:customStyle="1" w:styleId="15">
    <w:name w:val="Цитата1"/>
    <w:basedOn w:val="a"/>
    <w:pPr>
      <w:ind w:left="567" w:right="-341" w:firstLine="426"/>
    </w:pPr>
    <w:rPr>
      <w:sz w:val="24"/>
    </w:rPr>
  </w:style>
  <w:style w:type="paragraph" w:styleId="af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WW-">
    <w:name w:val="WW-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styleId="af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29">
    <w:name w:val="xl29"/>
    <w:basedOn w:val="a"/>
    <w:pPr>
      <w:spacing w:before="280" w:after="280"/>
      <w:jc w:val="center"/>
    </w:pPr>
    <w:rPr>
      <w:sz w:val="28"/>
      <w:szCs w:val="28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W-1">
    <w:name w:val="WW-Знак1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17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f0">
    <w:name w:val="Subtitle"/>
    <w:basedOn w:val="a"/>
    <w:next w:val="a"/>
    <w:qFormat/>
    <w:pPr>
      <w:spacing w:after="60"/>
      <w:jc w:val="center"/>
    </w:pPr>
    <w:rPr>
      <w:rFonts w:ascii="Cambria" w:hAnsi="Cambria" w:cs="Cambria"/>
      <w:sz w:val="24"/>
      <w:szCs w:val="24"/>
    </w:rPr>
  </w:style>
  <w:style w:type="paragraph" w:styleId="aff1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46">
    <w:name w:val="Основной текст4"/>
    <w:basedOn w:val="a"/>
    <w:pPr>
      <w:shd w:val="clear" w:color="auto" w:fill="FFFFFF"/>
      <w:spacing w:line="0" w:lineRule="atLeast"/>
    </w:pPr>
    <w:rPr>
      <w:sz w:val="27"/>
      <w:szCs w:val="27"/>
    </w:rPr>
  </w:style>
  <w:style w:type="paragraph" w:styleId="aff2">
    <w:name w:val="Title"/>
    <w:basedOn w:val="a"/>
    <w:next w:val="aff0"/>
    <w:qFormat/>
    <w:pPr>
      <w:jc w:val="center"/>
    </w:pPr>
    <w:rPr>
      <w:rFonts w:ascii="Romic" w:hAnsi="Romic" w:cs="Romic"/>
      <w:b/>
      <w:sz w:val="36"/>
    </w:rPr>
  </w:style>
  <w:style w:type="paragraph" w:customStyle="1" w:styleId="39">
    <w:name w:val="Основной текст3"/>
    <w:basedOn w:val="a"/>
    <w:pPr>
      <w:shd w:val="clear" w:color="auto" w:fill="FFFFFF"/>
      <w:spacing w:line="0" w:lineRule="atLeast"/>
    </w:pPr>
    <w:rPr>
      <w:color w:val="000000"/>
      <w:sz w:val="26"/>
      <w:szCs w:val="26"/>
    </w:rPr>
  </w:style>
  <w:style w:type="paragraph" w:customStyle="1" w:styleId="54">
    <w:name w:val="Основной текст (5)"/>
    <w:basedOn w:val="a"/>
    <w:pPr>
      <w:shd w:val="clear" w:color="auto" w:fill="FFFFFF"/>
      <w:spacing w:before="60" w:after="60" w:line="0" w:lineRule="atLeast"/>
    </w:pPr>
    <w:rPr>
      <w:spacing w:val="20"/>
      <w:sz w:val="16"/>
      <w:szCs w:val="16"/>
    </w:rPr>
  </w:style>
  <w:style w:type="paragraph" w:customStyle="1" w:styleId="aff3">
    <w:name w:val="Заголовок к тексту"/>
    <w:basedOn w:val="a"/>
    <w:next w:val="af7"/>
    <w:pPr>
      <w:spacing w:after="480" w:line="240" w:lineRule="exact"/>
    </w:pPr>
    <w:rPr>
      <w:b/>
      <w:sz w:val="28"/>
    </w:rPr>
  </w:style>
  <w:style w:type="paragraph" w:customStyle="1" w:styleId="18">
    <w:name w:val="Текст1"/>
    <w:basedOn w:val="a"/>
    <w:rPr>
      <w:rFonts w:ascii="Courier New" w:hAnsi="Courier New" w:cs="Courier New"/>
    </w:rPr>
  </w:style>
  <w:style w:type="paragraph" w:customStyle="1" w:styleId="western">
    <w:name w:val="western"/>
    <w:basedOn w:val="a"/>
    <w:pPr>
      <w:spacing w:before="280" w:after="280"/>
    </w:pPr>
    <w:rPr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211">
    <w:name w:val="Основной текст (2)1"/>
    <w:basedOn w:val="a"/>
    <w:pPr>
      <w:widowControl w:val="0"/>
      <w:shd w:val="clear" w:color="auto" w:fill="FFFFFF"/>
      <w:spacing w:after="60" w:line="240" w:lineRule="atLeast"/>
      <w:jc w:val="both"/>
    </w:pPr>
    <w:rPr>
      <w:b/>
      <w:bCs/>
      <w:spacing w:val="16"/>
      <w:sz w:val="23"/>
      <w:szCs w:val="23"/>
    </w:rPr>
  </w:style>
  <w:style w:type="paragraph" w:customStyle="1" w:styleId="310">
    <w:name w:val="Основной текст (3)1"/>
    <w:basedOn w:val="a"/>
    <w:pPr>
      <w:widowControl w:val="0"/>
      <w:shd w:val="clear" w:color="auto" w:fill="FFFFFF"/>
      <w:spacing w:before="240" w:after="360" w:line="240" w:lineRule="atLeast"/>
      <w:jc w:val="center"/>
    </w:pPr>
    <w:rPr>
      <w:b/>
      <w:bCs/>
      <w:spacing w:val="149"/>
    </w:rPr>
  </w:style>
  <w:style w:type="paragraph" w:customStyle="1" w:styleId="120">
    <w:name w:val="Основной текст12"/>
    <w:basedOn w:val="a"/>
    <w:pPr>
      <w:widowControl w:val="0"/>
      <w:shd w:val="clear" w:color="auto" w:fill="FFFFFF"/>
      <w:spacing w:before="360" w:after="900" w:line="240" w:lineRule="atLeast"/>
      <w:jc w:val="both"/>
    </w:pPr>
    <w:rPr>
      <w:spacing w:val="12"/>
    </w:rPr>
  </w:style>
  <w:style w:type="paragraph" w:customStyle="1" w:styleId="410">
    <w:name w:val="Основной текст (4)1"/>
    <w:basedOn w:val="a"/>
    <w:pPr>
      <w:widowControl w:val="0"/>
      <w:shd w:val="clear" w:color="auto" w:fill="FFFFFF"/>
      <w:spacing w:line="240" w:lineRule="atLeast"/>
    </w:pPr>
    <w:rPr>
      <w:rFonts w:ascii="Corbel" w:hAnsi="Corbel" w:cs="Corbel"/>
      <w:spacing w:val="6"/>
    </w:rPr>
  </w:style>
  <w:style w:type="paragraph" w:customStyle="1" w:styleId="510">
    <w:name w:val="Основной текст (5)1"/>
    <w:basedOn w:val="a"/>
    <w:pPr>
      <w:widowControl w:val="0"/>
      <w:shd w:val="clear" w:color="auto" w:fill="FFFFFF"/>
      <w:spacing w:after="720" w:line="240" w:lineRule="exact"/>
    </w:pPr>
    <w:rPr>
      <w:rFonts w:ascii="Arial Narrow" w:hAnsi="Arial Narrow" w:cs="Arial Narrow"/>
      <w:b/>
      <w:bCs/>
      <w:i/>
      <w:iCs/>
      <w:spacing w:val="12"/>
      <w:sz w:val="23"/>
      <w:szCs w:val="23"/>
    </w:rPr>
  </w:style>
  <w:style w:type="paragraph" w:customStyle="1" w:styleId="212">
    <w:name w:val="Колонтитул (2)1"/>
    <w:basedOn w:val="a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311">
    <w:name w:val="Колонтитул (3)1"/>
    <w:basedOn w:val="a"/>
    <w:pPr>
      <w:widowControl w:val="0"/>
      <w:shd w:val="clear" w:color="auto" w:fill="FFFFFF"/>
      <w:spacing w:line="240" w:lineRule="atLeast"/>
    </w:pPr>
    <w:rPr>
      <w:spacing w:val="12"/>
    </w:rPr>
  </w:style>
  <w:style w:type="paragraph" w:customStyle="1" w:styleId="411">
    <w:name w:val="Колонтитул (4)1"/>
    <w:basedOn w:val="a"/>
    <w:pPr>
      <w:widowControl w:val="0"/>
      <w:shd w:val="clear" w:color="auto" w:fill="FFFFFF"/>
      <w:spacing w:line="240" w:lineRule="atLeast"/>
    </w:pPr>
    <w:rPr>
      <w:rFonts w:ascii="Century Gothic" w:hAnsi="Century Gothic" w:cs="Century Gothic"/>
      <w:spacing w:val="14"/>
    </w:rPr>
  </w:style>
  <w:style w:type="paragraph" w:customStyle="1" w:styleId="19">
    <w:name w:val="Колонтитул1"/>
    <w:basedOn w:val="a"/>
    <w:pPr>
      <w:widowControl w:val="0"/>
      <w:shd w:val="clear" w:color="auto" w:fill="FFFFFF"/>
      <w:spacing w:line="240" w:lineRule="atLeast"/>
    </w:pPr>
    <w:rPr>
      <w:b/>
      <w:bCs/>
      <w:spacing w:val="16"/>
      <w:sz w:val="23"/>
      <w:szCs w:val="23"/>
    </w:rPr>
  </w:style>
  <w:style w:type="paragraph" w:customStyle="1" w:styleId="213">
    <w:name w:val="Подпись к таблице (2)1"/>
    <w:basedOn w:val="a"/>
    <w:pPr>
      <w:widowControl w:val="0"/>
      <w:shd w:val="clear" w:color="auto" w:fill="FFFFFF"/>
      <w:spacing w:line="240" w:lineRule="atLeast"/>
    </w:pPr>
    <w:rPr>
      <w:b/>
      <w:bCs/>
      <w:spacing w:val="16"/>
      <w:sz w:val="23"/>
      <w:szCs w:val="23"/>
    </w:rPr>
  </w:style>
  <w:style w:type="paragraph" w:customStyle="1" w:styleId="610">
    <w:name w:val="Основной текст (6)1"/>
    <w:basedOn w:val="a"/>
    <w:pPr>
      <w:widowControl w:val="0"/>
      <w:shd w:val="clear" w:color="auto" w:fill="FFFFFF"/>
      <w:spacing w:before="300" w:line="278" w:lineRule="exact"/>
    </w:pPr>
    <w:rPr>
      <w:spacing w:val="12"/>
      <w:sz w:val="17"/>
      <w:szCs w:val="17"/>
    </w:rPr>
  </w:style>
  <w:style w:type="paragraph" w:customStyle="1" w:styleId="1a">
    <w:name w:val="Сноска1"/>
    <w:basedOn w:val="a"/>
    <w:pPr>
      <w:widowControl w:val="0"/>
      <w:shd w:val="clear" w:color="auto" w:fill="FFFFFF"/>
      <w:spacing w:line="240" w:lineRule="atLeast"/>
    </w:pPr>
    <w:rPr>
      <w:spacing w:val="12"/>
      <w:sz w:val="17"/>
      <w:szCs w:val="17"/>
    </w:rPr>
  </w:style>
  <w:style w:type="paragraph" w:customStyle="1" w:styleId="1b">
    <w:name w:val="Подпись к таблице1"/>
    <w:basedOn w:val="a"/>
    <w:pPr>
      <w:widowControl w:val="0"/>
      <w:shd w:val="clear" w:color="auto" w:fill="FFFFFF"/>
      <w:spacing w:line="283" w:lineRule="exact"/>
      <w:ind w:hanging="100"/>
    </w:pPr>
    <w:rPr>
      <w:spacing w:val="12"/>
      <w:sz w:val="17"/>
      <w:szCs w:val="17"/>
    </w:rPr>
  </w:style>
  <w:style w:type="paragraph" w:customStyle="1" w:styleId="312">
    <w:name w:val="Подпись к таблице (3)1"/>
    <w:basedOn w:val="a"/>
    <w:pPr>
      <w:widowControl w:val="0"/>
      <w:shd w:val="clear" w:color="auto" w:fill="FFFFFF"/>
      <w:spacing w:line="240" w:lineRule="atLeast"/>
    </w:pPr>
    <w:rPr>
      <w:spacing w:val="12"/>
    </w:rPr>
  </w:style>
  <w:style w:type="paragraph" w:customStyle="1" w:styleId="aff4">
    <w:name w:val="Текст акта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Отдел делопроизводства администрации Чердынского муниципального района</dc:creator>
  <cp:keywords/>
  <cp:lastModifiedBy>Пользователь</cp:lastModifiedBy>
  <cp:revision>2</cp:revision>
  <cp:lastPrinted>2015-05-18T05:06:00Z</cp:lastPrinted>
  <dcterms:created xsi:type="dcterms:W3CDTF">2015-05-18T05:27:00Z</dcterms:created>
  <dcterms:modified xsi:type="dcterms:W3CDTF">2015-05-18T05:27:00Z</dcterms:modified>
</cp:coreProperties>
</file>