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148C" w:rsidRDefault="003A148C" w:rsidP="003A148C">
      <w:pPr>
        <w:jc w:val="center"/>
        <w:rPr>
          <w:b/>
          <w:i/>
        </w:rPr>
      </w:pPr>
      <w:r>
        <w:rPr>
          <w:b/>
          <w:i/>
        </w:rPr>
        <w:t>АДМИНИСТРАЦИЯ ЧЕРДЫНСКОГО ГОРОДСКОГО ПОСЕЛЕНИЯ</w:t>
      </w:r>
    </w:p>
    <w:p w:rsidR="003A148C" w:rsidRDefault="003A148C" w:rsidP="003A148C">
      <w:pPr>
        <w:jc w:val="center"/>
        <w:rPr>
          <w:b/>
        </w:rPr>
      </w:pPr>
      <w:r>
        <w:rPr>
          <w:b/>
        </w:rPr>
        <w:t xml:space="preserve">Объявляет о проведении </w:t>
      </w:r>
      <w:r w:rsidR="00CF0123">
        <w:rPr>
          <w:b/>
        </w:rPr>
        <w:t>0</w:t>
      </w:r>
      <w:r w:rsidR="00B67A6B">
        <w:rPr>
          <w:b/>
        </w:rPr>
        <w:t>6</w:t>
      </w:r>
      <w:r w:rsidR="009D6C19">
        <w:rPr>
          <w:b/>
        </w:rPr>
        <w:t xml:space="preserve"> </w:t>
      </w:r>
      <w:r w:rsidR="00CF0123">
        <w:rPr>
          <w:b/>
        </w:rPr>
        <w:t>декабря</w:t>
      </w:r>
      <w:r>
        <w:rPr>
          <w:b/>
        </w:rPr>
        <w:t xml:space="preserve">  2016г. в 11 часов 00 минут </w:t>
      </w:r>
    </w:p>
    <w:p w:rsidR="003A148C" w:rsidRDefault="003A148C" w:rsidP="003A148C">
      <w:pPr>
        <w:jc w:val="center"/>
        <w:rPr>
          <w:b/>
        </w:rPr>
      </w:pPr>
      <w:r>
        <w:rPr>
          <w:b/>
        </w:rPr>
        <w:t>аукциона на право заключения договора аренды земельн</w:t>
      </w:r>
      <w:r w:rsidR="00CF0123">
        <w:rPr>
          <w:b/>
        </w:rPr>
        <w:t>ого</w:t>
      </w:r>
      <w:r>
        <w:rPr>
          <w:b/>
        </w:rPr>
        <w:t xml:space="preserve"> участк</w:t>
      </w:r>
      <w:r w:rsidR="00CF0123">
        <w:rPr>
          <w:b/>
        </w:rPr>
        <w:t>а</w:t>
      </w:r>
      <w:r>
        <w:rPr>
          <w:b/>
        </w:rPr>
        <w:t>, находя</w:t>
      </w:r>
      <w:r w:rsidR="00CF0123">
        <w:rPr>
          <w:b/>
        </w:rPr>
        <w:t>щегося</w:t>
      </w:r>
      <w:r>
        <w:rPr>
          <w:b/>
        </w:rPr>
        <w:t xml:space="preserve"> в </w:t>
      </w:r>
      <w:r w:rsidR="00CF0123">
        <w:rPr>
          <w:b/>
        </w:rPr>
        <w:t>муниципальной</w:t>
      </w:r>
      <w:r>
        <w:rPr>
          <w:b/>
        </w:rPr>
        <w:t xml:space="preserve"> собственности, открытого по составу участников и открытого по форме подачи предложений о цене</w:t>
      </w:r>
    </w:p>
    <w:p w:rsidR="003A148C" w:rsidRDefault="003A148C" w:rsidP="003A148C">
      <w:pPr>
        <w:rPr>
          <w:b/>
        </w:rPr>
      </w:pPr>
    </w:p>
    <w:p w:rsidR="003A148C" w:rsidRPr="00DC26DC" w:rsidRDefault="003A148C" w:rsidP="003A148C">
      <w:pPr>
        <w:spacing w:line="240" w:lineRule="auto"/>
        <w:ind w:firstLine="0"/>
        <w:rPr>
          <w:sz w:val="24"/>
          <w:szCs w:val="24"/>
        </w:rPr>
      </w:pPr>
      <w:r>
        <w:tab/>
      </w:r>
      <w:r w:rsidRPr="00DC26DC">
        <w:rPr>
          <w:sz w:val="24"/>
          <w:szCs w:val="24"/>
        </w:rPr>
        <w:t>Основание проведения торгов – ст.</w:t>
      </w:r>
      <w:r w:rsidR="00AE2C73">
        <w:rPr>
          <w:sz w:val="24"/>
          <w:szCs w:val="24"/>
        </w:rPr>
        <w:t>ст.</w:t>
      </w:r>
      <w:r w:rsidRPr="00DC26DC">
        <w:rPr>
          <w:sz w:val="24"/>
          <w:szCs w:val="24"/>
        </w:rPr>
        <w:t xml:space="preserve"> 39.1</w:t>
      </w:r>
      <w:r w:rsidR="00AE2C73">
        <w:rPr>
          <w:sz w:val="24"/>
          <w:szCs w:val="24"/>
        </w:rPr>
        <w:t>1, 39.12</w:t>
      </w:r>
      <w:r w:rsidRPr="00DC26DC">
        <w:rPr>
          <w:sz w:val="24"/>
          <w:szCs w:val="24"/>
        </w:rPr>
        <w:t xml:space="preserve"> Земельного кодекса Российской Федерации</w:t>
      </w:r>
      <w:r w:rsidR="00AE2C73">
        <w:rPr>
          <w:sz w:val="24"/>
          <w:szCs w:val="24"/>
        </w:rPr>
        <w:t>.</w:t>
      </w:r>
      <w:r w:rsidRPr="00DC26DC">
        <w:rPr>
          <w:sz w:val="24"/>
          <w:szCs w:val="24"/>
        </w:rPr>
        <w:t xml:space="preserve"> </w:t>
      </w:r>
    </w:p>
    <w:p w:rsidR="00CF0123" w:rsidRPr="00B67A6B" w:rsidRDefault="003A148C" w:rsidP="00CF0123">
      <w:pPr>
        <w:ind w:firstLine="709"/>
        <w:rPr>
          <w:sz w:val="24"/>
          <w:szCs w:val="24"/>
        </w:rPr>
      </w:pPr>
      <w:r w:rsidRPr="00DC26DC">
        <w:rPr>
          <w:b/>
          <w:sz w:val="24"/>
          <w:szCs w:val="24"/>
        </w:rPr>
        <w:t xml:space="preserve">ЛОТ № </w:t>
      </w:r>
      <w:r w:rsidRPr="00A458F5">
        <w:rPr>
          <w:b/>
          <w:sz w:val="24"/>
          <w:szCs w:val="24"/>
        </w:rPr>
        <w:t xml:space="preserve">1 </w:t>
      </w:r>
      <w:r w:rsidRPr="00B67A6B">
        <w:rPr>
          <w:sz w:val="24"/>
          <w:szCs w:val="24"/>
        </w:rPr>
        <w:t xml:space="preserve">Земельный участок общей площадью </w:t>
      </w:r>
      <w:r w:rsidR="00CF0123" w:rsidRPr="00B67A6B">
        <w:rPr>
          <w:sz w:val="24"/>
          <w:szCs w:val="24"/>
        </w:rPr>
        <w:t>879</w:t>
      </w:r>
      <w:r w:rsidRPr="00B67A6B">
        <w:rPr>
          <w:sz w:val="24"/>
          <w:szCs w:val="24"/>
        </w:rPr>
        <w:t xml:space="preserve"> кв.м., с разрешенным использованием: для </w:t>
      </w:r>
      <w:r w:rsidR="00CF0123" w:rsidRPr="00B67A6B">
        <w:rPr>
          <w:sz w:val="24"/>
          <w:szCs w:val="24"/>
        </w:rPr>
        <w:t>ведения личного подсобного хозяйства</w:t>
      </w:r>
      <w:r w:rsidRPr="00B67A6B">
        <w:rPr>
          <w:sz w:val="24"/>
          <w:szCs w:val="24"/>
        </w:rPr>
        <w:t xml:space="preserve">, местоположение земельного участка: Пермский край, Чердынский район, г.Чердынь, </w:t>
      </w:r>
      <w:r w:rsidR="00CF0123" w:rsidRPr="00B67A6B">
        <w:rPr>
          <w:sz w:val="24"/>
          <w:szCs w:val="24"/>
        </w:rPr>
        <w:t>ул. Набережная</w:t>
      </w:r>
      <w:r w:rsidRPr="00B67A6B">
        <w:rPr>
          <w:sz w:val="24"/>
          <w:szCs w:val="24"/>
        </w:rPr>
        <w:t>, д.</w:t>
      </w:r>
      <w:r w:rsidR="00CF0123" w:rsidRPr="00B67A6B">
        <w:rPr>
          <w:sz w:val="24"/>
          <w:szCs w:val="24"/>
        </w:rPr>
        <w:t>6</w:t>
      </w:r>
      <w:r w:rsidRPr="00B67A6B">
        <w:rPr>
          <w:sz w:val="24"/>
          <w:szCs w:val="24"/>
        </w:rPr>
        <w:t xml:space="preserve">, категория земель: земли населенных пунктов, </w:t>
      </w:r>
      <w:proofErr w:type="gramStart"/>
      <w:r w:rsidRPr="00B67A6B">
        <w:rPr>
          <w:sz w:val="24"/>
          <w:szCs w:val="24"/>
        </w:rPr>
        <w:t>кадастровый  номер</w:t>
      </w:r>
      <w:proofErr w:type="gramEnd"/>
      <w:r w:rsidRPr="00B67A6B">
        <w:rPr>
          <w:sz w:val="24"/>
          <w:szCs w:val="24"/>
        </w:rPr>
        <w:t xml:space="preserve"> 59:39:001031</w:t>
      </w:r>
      <w:r w:rsidR="00CF0123" w:rsidRPr="00B67A6B">
        <w:rPr>
          <w:sz w:val="24"/>
          <w:szCs w:val="24"/>
        </w:rPr>
        <w:t>5</w:t>
      </w:r>
      <w:r w:rsidRPr="00B67A6B">
        <w:rPr>
          <w:sz w:val="24"/>
          <w:szCs w:val="24"/>
        </w:rPr>
        <w:t>:</w:t>
      </w:r>
      <w:r w:rsidR="00CF0123" w:rsidRPr="00B67A6B">
        <w:rPr>
          <w:sz w:val="24"/>
          <w:szCs w:val="24"/>
        </w:rPr>
        <w:t>16</w:t>
      </w:r>
      <w:r w:rsidRPr="00B67A6B">
        <w:rPr>
          <w:sz w:val="24"/>
          <w:szCs w:val="24"/>
        </w:rPr>
        <w:t xml:space="preserve">. </w:t>
      </w:r>
      <w:r w:rsidR="00CF0123" w:rsidRPr="00B67A6B">
        <w:rPr>
          <w:sz w:val="24"/>
          <w:szCs w:val="24"/>
        </w:rPr>
        <w:t xml:space="preserve">Обременения земельного участка – снос жилого дома. </w:t>
      </w:r>
      <w:r w:rsidR="00CC2B7E" w:rsidRPr="00B67A6B">
        <w:rPr>
          <w:sz w:val="24"/>
          <w:szCs w:val="24"/>
        </w:rPr>
        <w:t xml:space="preserve">                     </w:t>
      </w:r>
      <w:r w:rsidR="009731D1" w:rsidRPr="00B67A6B">
        <w:rPr>
          <w:sz w:val="24"/>
          <w:szCs w:val="24"/>
        </w:rPr>
        <w:t xml:space="preserve">Иные ограничения обременения прав – земельный участок находится в границах территории </w:t>
      </w:r>
      <w:r w:rsidR="00246FAE" w:rsidRPr="00B67A6B">
        <w:rPr>
          <w:sz w:val="24"/>
          <w:szCs w:val="24"/>
        </w:rPr>
        <w:t xml:space="preserve"> </w:t>
      </w:r>
      <w:proofErr w:type="spellStart"/>
      <w:r w:rsidR="00246FAE" w:rsidRPr="00B67A6B">
        <w:rPr>
          <w:sz w:val="24"/>
          <w:szCs w:val="24"/>
        </w:rPr>
        <w:t>обьекта</w:t>
      </w:r>
      <w:proofErr w:type="spellEnd"/>
      <w:r w:rsidR="00246FAE" w:rsidRPr="00B67A6B">
        <w:rPr>
          <w:sz w:val="24"/>
          <w:szCs w:val="24"/>
        </w:rPr>
        <w:t xml:space="preserve"> археологического наследия – достопримечательного места «Чердынь, поселение (посад)» </w:t>
      </w:r>
      <w:r w:rsidR="00AE2C73" w:rsidRPr="00B67A6B">
        <w:rPr>
          <w:sz w:val="24"/>
          <w:szCs w:val="24"/>
        </w:rPr>
        <w:t>(</w:t>
      </w:r>
      <w:r w:rsidR="00246FAE" w:rsidRPr="00B67A6B">
        <w:rPr>
          <w:sz w:val="24"/>
          <w:szCs w:val="24"/>
        </w:rPr>
        <w:t>Приказ Министерства культуры, молодежной политики и массовых коммуникаций Пермского края от 04 сентября 2014 г. № СЭД -27-01-09-370</w:t>
      </w:r>
      <w:r w:rsidR="00AE2C73" w:rsidRPr="00B67A6B">
        <w:rPr>
          <w:sz w:val="24"/>
          <w:szCs w:val="24"/>
        </w:rPr>
        <w:t>). С</w:t>
      </w:r>
      <w:r w:rsidR="00CC2B7E" w:rsidRPr="00B67A6B">
        <w:rPr>
          <w:sz w:val="24"/>
          <w:szCs w:val="24"/>
        </w:rPr>
        <w:t>рок аренды – 20 лет.</w:t>
      </w:r>
    </w:p>
    <w:p w:rsidR="003A148C" w:rsidRDefault="003A148C" w:rsidP="003A148C">
      <w:pPr>
        <w:ind w:firstLine="0"/>
        <w:rPr>
          <w:sz w:val="24"/>
          <w:szCs w:val="24"/>
        </w:rPr>
      </w:pPr>
      <w:r w:rsidRPr="00A458F5">
        <w:rPr>
          <w:sz w:val="24"/>
          <w:szCs w:val="24"/>
        </w:rPr>
        <w:t xml:space="preserve">Начальная цена </w:t>
      </w:r>
      <w:r w:rsidR="006B015C">
        <w:rPr>
          <w:sz w:val="24"/>
          <w:szCs w:val="24"/>
        </w:rPr>
        <w:t xml:space="preserve">предмета аукциона (ежегодная арендная плата) </w:t>
      </w:r>
      <w:r w:rsidRPr="00A458F5"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 w:rsidR="00CF0123">
        <w:rPr>
          <w:sz w:val="24"/>
          <w:szCs w:val="24"/>
        </w:rPr>
        <w:t>6157</w:t>
      </w:r>
      <w:r w:rsidRPr="00A458F5">
        <w:rPr>
          <w:sz w:val="24"/>
          <w:szCs w:val="24"/>
        </w:rPr>
        <w:t xml:space="preserve"> (</w:t>
      </w:r>
      <w:r w:rsidR="00CF0123">
        <w:rPr>
          <w:sz w:val="24"/>
          <w:szCs w:val="24"/>
        </w:rPr>
        <w:t>шестнадцать</w:t>
      </w:r>
      <w:r w:rsidRPr="00A458F5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</w:t>
      </w:r>
      <w:r w:rsidR="00CF0123">
        <w:rPr>
          <w:sz w:val="24"/>
          <w:szCs w:val="24"/>
        </w:rPr>
        <w:t>сто пятьдесят семь</w:t>
      </w:r>
      <w:r w:rsidRPr="00A458F5">
        <w:rPr>
          <w:sz w:val="24"/>
          <w:szCs w:val="24"/>
        </w:rPr>
        <w:t>) рубл</w:t>
      </w:r>
      <w:r w:rsidR="00CF0123">
        <w:rPr>
          <w:sz w:val="24"/>
          <w:szCs w:val="24"/>
        </w:rPr>
        <w:t>ей</w:t>
      </w:r>
      <w:r w:rsidRPr="00A458F5">
        <w:rPr>
          <w:sz w:val="24"/>
          <w:szCs w:val="24"/>
        </w:rPr>
        <w:t xml:space="preserve">, </w:t>
      </w:r>
      <w:r w:rsidR="00CF0123">
        <w:rPr>
          <w:sz w:val="24"/>
          <w:szCs w:val="24"/>
        </w:rPr>
        <w:t>78</w:t>
      </w:r>
      <w:r w:rsidRPr="00A458F5">
        <w:rPr>
          <w:sz w:val="24"/>
          <w:szCs w:val="24"/>
        </w:rPr>
        <w:t xml:space="preserve"> копеек</w:t>
      </w:r>
      <w:r w:rsidRPr="00D00889">
        <w:rPr>
          <w:sz w:val="24"/>
          <w:szCs w:val="24"/>
        </w:rPr>
        <w:t xml:space="preserve"> </w:t>
      </w:r>
      <w:r>
        <w:rPr>
          <w:sz w:val="24"/>
          <w:szCs w:val="24"/>
        </w:rPr>
        <w:t>(20% кадастровой стоимости).</w:t>
      </w:r>
    </w:p>
    <w:p w:rsidR="003A148C" w:rsidRDefault="003A148C" w:rsidP="003A148C">
      <w:pPr>
        <w:ind w:firstLine="0"/>
        <w:rPr>
          <w:sz w:val="24"/>
          <w:szCs w:val="24"/>
        </w:rPr>
      </w:pPr>
      <w:r w:rsidRPr="00A458F5">
        <w:rPr>
          <w:sz w:val="24"/>
          <w:szCs w:val="24"/>
        </w:rPr>
        <w:t>Задаток (20% от начальной цены</w:t>
      </w:r>
      <w:r w:rsidR="006B015C">
        <w:rPr>
          <w:sz w:val="24"/>
          <w:szCs w:val="24"/>
        </w:rPr>
        <w:t xml:space="preserve"> предмета аукциона</w:t>
      </w:r>
      <w:r w:rsidRPr="00A458F5">
        <w:rPr>
          <w:sz w:val="24"/>
          <w:szCs w:val="24"/>
        </w:rPr>
        <w:t xml:space="preserve">) - </w:t>
      </w:r>
      <w:r>
        <w:rPr>
          <w:sz w:val="24"/>
          <w:szCs w:val="24"/>
        </w:rPr>
        <w:t>3</w:t>
      </w:r>
      <w:r w:rsidR="00CF0123">
        <w:rPr>
          <w:sz w:val="24"/>
          <w:szCs w:val="24"/>
        </w:rPr>
        <w:t>231</w:t>
      </w:r>
      <w:r w:rsidRPr="00A458F5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A458F5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и </w:t>
      </w:r>
      <w:r w:rsidR="009177D9">
        <w:rPr>
          <w:sz w:val="24"/>
          <w:szCs w:val="24"/>
        </w:rPr>
        <w:t>двести тридцать один</w:t>
      </w:r>
      <w:r w:rsidRPr="00A458F5">
        <w:rPr>
          <w:sz w:val="24"/>
          <w:szCs w:val="24"/>
        </w:rPr>
        <w:t>) рубл</w:t>
      </w:r>
      <w:r w:rsidR="009177D9">
        <w:rPr>
          <w:sz w:val="24"/>
          <w:szCs w:val="24"/>
        </w:rPr>
        <w:t>ь</w:t>
      </w:r>
      <w:r w:rsidRPr="00A458F5">
        <w:rPr>
          <w:sz w:val="24"/>
          <w:szCs w:val="24"/>
        </w:rPr>
        <w:t xml:space="preserve">, </w:t>
      </w:r>
      <w:r w:rsidR="00CF0123">
        <w:rPr>
          <w:sz w:val="24"/>
          <w:szCs w:val="24"/>
        </w:rPr>
        <w:t>56</w:t>
      </w:r>
      <w:r w:rsidRPr="00A458F5">
        <w:rPr>
          <w:sz w:val="24"/>
          <w:szCs w:val="24"/>
        </w:rPr>
        <w:t xml:space="preserve"> копе</w:t>
      </w:r>
      <w:r w:rsidR="009177D9">
        <w:rPr>
          <w:sz w:val="24"/>
          <w:szCs w:val="24"/>
        </w:rPr>
        <w:t>ек</w:t>
      </w:r>
      <w:r w:rsidRPr="00A458F5">
        <w:rPr>
          <w:sz w:val="24"/>
          <w:szCs w:val="24"/>
        </w:rPr>
        <w:t>.</w:t>
      </w:r>
    </w:p>
    <w:p w:rsidR="003A148C" w:rsidRPr="00A458F5" w:rsidRDefault="003A148C" w:rsidP="003A148C">
      <w:pPr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A458F5">
        <w:rPr>
          <w:sz w:val="24"/>
          <w:szCs w:val="24"/>
        </w:rPr>
        <w:t>еличин</w:t>
      </w:r>
      <w:r>
        <w:rPr>
          <w:sz w:val="24"/>
          <w:szCs w:val="24"/>
        </w:rPr>
        <w:t>а</w:t>
      </w:r>
      <w:r w:rsidRPr="00A458F5">
        <w:rPr>
          <w:sz w:val="24"/>
          <w:szCs w:val="24"/>
        </w:rPr>
        <w:t xml:space="preserve"> повышения начальной цены (шаг аукциона 3% начальной цены </w:t>
      </w:r>
      <w:r w:rsidR="006B015C">
        <w:rPr>
          <w:sz w:val="24"/>
          <w:szCs w:val="24"/>
        </w:rPr>
        <w:t>предмета аукциона</w:t>
      </w:r>
      <w:r w:rsidRPr="00A458F5">
        <w:rPr>
          <w:sz w:val="24"/>
          <w:szCs w:val="24"/>
        </w:rPr>
        <w:t xml:space="preserve">) – </w:t>
      </w:r>
      <w:r w:rsidR="009177D9">
        <w:rPr>
          <w:sz w:val="24"/>
          <w:szCs w:val="24"/>
        </w:rPr>
        <w:t>484</w:t>
      </w:r>
      <w:r w:rsidRPr="00A458F5">
        <w:rPr>
          <w:sz w:val="24"/>
          <w:szCs w:val="24"/>
        </w:rPr>
        <w:t xml:space="preserve"> (</w:t>
      </w:r>
      <w:r w:rsidR="009177D9">
        <w:rPr>
          <w:sz w:val="24"/>
          <w:szCs w:val="24"/>
        </w:rPr>
        <w:t>четыреста восемьдесят четыре</w:t>
      </w:r>
      <w:r w:rsidRPr="00A458F5">
        <w:rPr>
          <w:sz w:val="24"/>
          <w:szCs w:val="24"/>
        </w:rPr>
        <w:t>) рубл</w:t>
      </w:r>
      <w:r w:rsidR="009177D9">
        <w:rPr>
          <w:sz w:val="24"/>
          <w:szCs w:val="24"/>
        </w:rPr>
        <w:t>я</w:t>
      </w:r>
      <w:r w:rsidRPr="00A458F5">
        <w:rPr>
          <w:sz w:val="24"/>
          <w:szCs w:val="24"/>
        </w:rPr>
        <w:t xml:space="preserve">, </w:t>
      </w:r>
      <w:r w:rsidR="009177D9">
        <w:rPr>
          <w:sz w:val="24"/>
          <w:szCs w:val="24"/>
        </w:rPr>
        <w:t>73</w:t>
      </w:r>
      <w:r w:rsidRPr="00A458F5">
        <w:rPr>
          <w:sz w:val="24"/>
          <w:szCs w:val="24"/>
        </w:rPr>
        <w:t xml:space="preserve"> копе</w:t>
      </w:r>
      <w:r>
        <w:rPr>
          <w:sz w:val="24"/>
          <w:szCs w:val="24"/>
        </w:rPr>
        <w:t>йк</w:t>
      </w:r>
      <w:r w:rsidR="006B015C">
        <w:rPr>
          <w:sz w:val="24"/>
          <w:szCs w:val="24"/>
        </w:rPr>
        <w:t>и</w:t>
      </w:r>
      <w:r w:rsidR="007B1D3B">
        <w:rPr>
          <w:sz w:val="24"/>
          <w:szCs w:val="24"/>
        </w:rPr>
        <w:t>.</w:t>
      </w:r>
    </w:p>
    <w:p w:rsidR="003A148C" w:rsidRPr="00DC26DC" w:rsidRDefault="003A148C" w:rsidP="003A148C">
      <w:pPr>
        <w:spacing w:line="240" w:lineRule="auto"/>
        <w:ind w:firstLine="0"/>
        <w:rPr>
          <w:sz w:val="24"/>
          <w:szCs w:val="24"/>
        </w:rPr>
      </w:pPr>
      <w:r w:rsidRPr="00DB464E">
        <w:rPr>
          <w:b/>
          <w:sz w:val="24"/>
          <w:szCs w:val="24"/>
        </w:rPr>
        <w:t>Организатор торгов (продавец</w:t>
      </w:r>
      <w:r w:rsidRPr="00DC26DC">
        <w:rPr>
          <w:sz w:val="24"/>
          <w:szCs w:val="24"/>
        </w:rPr>
        <w:t>) - Администрация Чердынского городского поселения.</w:t>
      </w:r>
    </w:p>
    <w:p w:rsidR="003A148C" w:rsidRPr="00DC26DC" w:rsidRDefault="003A148C" w:rsidP="003A148C">
      <w:pPr>
        <w:spacing w:line="240" w:lineRule="auto"/>
        <w:ind w:firstLine="0"/>
        <w:rPr>
          <w:sz w:val="24"/>
          <w:szCs w:val="24"/>
        </w:rPr>
      </w:pPr>
      <w:r w:rsidRPr="00DB464E">
        <w:rPr>
          <w:b/>
          <w:sz w:val="24"/>
          <w:szCs w:val="24"/>
        </w:rPr>
        <w:t xml:space="preserve">Форма </w:t>
      </w:r>
      <w:proofErr w:type="gramStart"/>
      <w:r w:rsidRPr="00DB464E">
        <w:rPr>
          <w:b/>
          <w:sz w:val="24"/>
          <w:szCs w:val="24"/>
        </w:rPr>
        <w:t>торгов</w:t>
      </w:r>
      <w:r w:rsidRPr="00DC26DC">
        <w:rPr>
          <w:sz w:val="24"/>
          <w:szCs w:val="24"/>
        </w:rPr>
        <w:t xml:space="preserve">  –</w:t>
      </w:r>
      <w:proofErr w:type="gramEnd"/>
      <w:r w:rsidRPr="00DC26DC">
        <w:rPr>
          <w:sz w:val="24"/>
          <w:szCs w:val="24"/>
        </w:rPr>
        <w:t xml:space="preserve"> аукцион открытый по составу участников.</w:t>
      </w:r>
    </w:p>
    <w:p w:rsidR="003A148C" w:rsidRPr="00DC26DC" w:rsidRDefault="003A148C" w:rsidP="003A148C">
      <w:pPr>
        <w:ind w:firstLine="0"/>
        <w:rPr>
          <w:sz w:val="24"/>
          <w:szCs w:val="24"/>
        </w:rPr>
      </w:pPr>
      <w:r w:rsidRPr="00DB464E">
        <w:rPr>
          <w:b/>
          <w:sz w:val="24"/>
          <w:szCs w:val="24"/>
        </w:rPr>
        <w:t>Форма подачи предложений о цене</w:t>
      </w:r>
      <w:r w:rsidRPr="00DC26DC">
        <w:rPr>
          <w:sz w:val="24"/>
          <w:szCs w:val="24"/>
        </w:rPr>
        <w:t xml:space="preserve"> – открытая форма подачи предложений о цене. </w:t>
      </w:r>
    </w:p>
    <w:p w:rsidR="003A148C" w:rsidRPr="00DC26DC" w:rsidRDefault="003A148C" w:rsidP="003A148C">
      <w:pPr>
        <w:ind w:firstLine="0"/>
        <w:rPr>
          <w:sz w:val="24"/>
          <w:szCs w:val="24"/>
        </w:rPr>
      </w:pPr>
      <w:r w:rsidRPr="00DB464E">
        <w:rPr>
          <w:b/>
          <w:bCs/>
          <w:sz w:val="24"/>
          <w:szCs w:val="24"/>
        </w:rPr>
        <w:t>Дата начала приема заявок на участие в аукционе</w:t>
      </w:r>
      <w:r w:rsidRPr="00DC26DC">
        <w:rPr>
          <w:bCs/>
          <w:sz w:val="24"/>
          <w:szCs w:val="24"/>
        </w:rPr>
        <w:t xml:space="preserve"> </w:t>
      </w:r>
      <w:r w:rsidRPr="00DC26DC">
        <w:rPr>
          <w:sz w:val="24"/>
          <w:szCs w:val="24"/>
        </w:rPr>
        <w:t xml:space="preserve"> –  </w:t>
      </w:r>
      <w:r w:rsidR="009177D9">
        <w:rPr>
          <w:sz w:val="24"/>
          <w:szCs w:val="24"/>
        </w:rPr>
        <w:t>31</w:t>
      </w:r>
      <w:r w:rsidRPr="00DC26DC">
        <w:rPr>
          <w:sz w:val="24"/>
          <w:szCs w:val="24"/>
        </w:rPr>
        <w:t xml:space="preserve"> </w:t>
      </w:r>
      <w:r w:rsidR="009177D9">
        <w:rPr>
          <w:sz w:val="24"/>
          <w:szCs w:val="24"/>
        </w:rPr>
        <w:t>октября</w:t>
      </w:r>
      <w:r w:rsidRPr="00DC26D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DC26DC">
        <w:rPr>
          <w:sz w:val="24"/>
          <w:szCs w:val="24"/>
        </w:rPr>
        <w:t xml:space="preserve"> года с 10 часов 00 минут.</w:t>
      </w:r>
    </w:p>
    <w:p w:rsidR="003A148C" w:rsidRPr="00DC26DC" w:rsidRDefault="003A148C" w:rsidP="003A148C">
      <w:pPr>
        <w:ind w:firstLine="0"/>
        <w:rPr>
          <w:sz w:val="24"/>
          <w:szCs w:val="24"/>
        </w:rPr>
      </w:pPr>
      <w:r w:rsidRPr="00DB464E">
        <w:rPr>
          <w:b/>
          <w:bCs/>
          <w:sz w:val="24"/>
          <w:szCs w:val="24"/>
        </w:rPr>
        <w:t>Дата окончания приема заявок на участие в аукционе</w:t>
      </w:r>
      <w:r w:rsidRPr="00DC26DC">
        <w:rPr>
          <w:bCs/>
          <w:sz w:val="24"/>
          <w:szCs w:val="24"/>
        </w:rPr>
        <w:t xml:space="preserve"> </w:t>
      </w:r>
      <w:r w:rsidRPr="00DC26DC">
        <w:rPr>
          <w:sz w:val="24"/>
          <w:szCs w:val="24"/>
        </w:rPr>
        <w:t xml:space="preserve"> – </w:t>
      </w:r>
      <w:r w:rsidR="009177D9">
        <w:rPr>
          <w:sz w:val="24"/>
          <w:szCs w:val="24"/>
        </w:rPr>
        <w:t>30 ноября</w:t>
      </w:r>
      <w:r w:rsidRPr="00DC26D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DC26DC">
        <w:rPr>
          <w:i/>
          <w:sz w:val="24"/>
          <w:szCs w:val="24"/>
        </w:rPr>
        <w:t xml:space="preserve"> </w:t>
      </w:r>
      <w:r w:rsidRPr="00DC26DC">
        <w:rPr>
          <w:sz w:val="24"/>
          <w:szCs w:val="24"/>
        </w:rPr>
        <w:t>года в 17 часов 00 минут.</w:t>
      </w:r>
    </w:p>
    <w:p w:rsidR="003A148C" w:rsidRPr="00DC26DC" w:rsidRDefault="003A148C" w:rsidP="003A148C">
      <w:pPr>
        <w:ind w:firstLine="0"/>
        <w:rPr>
          <w:sz w:val="24"/>
          <w:szCs w:val="24"/>
        </w:rPr>
      </w:pPr>
      <w:r w:rsidRPr="00DB464E">
        <w:rPr>
          <w:b/>
          <w:bCs/>
          <w:sz w:val="24"/>
          <w:szCs w:val="24"/>
        </w:rPr>
        <w:t>Время и место приема заявок</w:t>
      </w:r>
      <w:r w:rsidRPr="00DC26DC">
        <w:rPr>
          <w:sz w:val="24"/>
          <w:szCs w:val="24"/>
        </w:rPr>
        <w:t xml:space="preserve"> - рабочие дни с 10.00 до 17.00 по адресу: г.Чердынь, </w:t>
      </w:r>
      <w:r>
        <w:rPr>
          <w:sz w:val="24"/>
          <w:szCs w:val="24"/>
        </w:rPr>
        <w:t xml:space="preserve">                            </w:t>
      </w:r>
      <w:r w:rsidRPr="00DC26DC">
        <w:rPr>
          <w:sz w:val="24"/>
          <w:szCs w:val="24"/>
        </w:rPr>
        <w:t>ул. Успенская, д.70.</w:t>
      </w:r>
    </w:p>
    <w:p w:rsidR="003A148C" w:rsidRPr="00DC26DC" w:rsidRDefault="003A148C" w:rsidP="003A148C">
      <w:pPr>
        <w:ind w:firstLine="0"/>
        <w:rPr>
          <w:sz w:val="24"/>
          <w:szCs w:val="24"/>
        </w:rPr>
      </w:pPr>
      <w:r w:rsidRPr="00DB464E">
        <w:rPr>
          <w:b/>
          <w:sz w:val="24"/>
          <w:szCs w:val="24"/>
        </w:rPr>
        <w:t>Срок внесения задатка</w:t>
      </w:r>
      <w:r w:rsidRPr="00DC26DC">
        <w:rPr>
          <w:sz w:val="24"/>
          <w:szCs w:val="24"/>
        </w:rPr>
        <w:t xml:space="preserve"> - до 17 часов 00 минут </w:t>
      </w:r>
      <w:r w:rsidR="009177D9">
        <w:rPr>
          <w:sz w:val="24"/>
          <w:szCs w:val="24"/>
        </w:rPr>
        <w:t>30</w:t>
      </w:r>
      <w:r w:rsidR="009D6C19">
        <w:rPr>
          <w:sz w:val="24"/>
          <w:szCs w:val="24"/>
        </w:rPr>
        <w:t xml:space="preserve"> </w:t>
      </w:r>
      <w:r w:rsidR="009177D9">
        <w:rPr>
          <w:sz w:val="24"/>
          <w:szCs w:val="24"/>
        </w:rPr>
        <w:t>ноября</w:t>
      </w:r>
      <w:r w:rsidRPr="00DC26D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DC26DC">
        <w:rPr>
          <w:i/>
          <w:sz w:val="24"/>
          <w:szCs w:val="24"/>
        </w:rPr>
        <w:t xml:space="preserve"> </w:t>
      </w:r>
      <w:r w:rsidRPr="00DC26DC">
        <w:rPr>
          <w:sz w:val="24"/>
          <w:szCs w:val="24"/>
        </w:rPr>
        <w:t>года.</w:t>
      </w:r>
    </w:p>
    <w:p w:rsidR="003A148C" w:rsidRPr="00DC26DC" w:rsidRDefault="003A148C" w:rsidP="003A148C">
      <w:pPr>
        <w:ind w:firstLine="0"/>
        <w:rPr>
          <w:sz w:val="24"/>
          <w:szCs w:val="24"/>
        </w:rPr>
      </w:pPr>
      <w:r w:rsidRPr="00DB464E">
        <w:rPr>
          <w:b/>
          <w:sz w:val="24"/>
          <w:szCs w:val="24"/>
        </w:rPr>
        <w:t>Дата, время и место определения участников аукциона</w:t>
      </w:r>
      <w:r w:rsidRPr="00DC26DC">
        <w:rPr>
          <w:sz w:val="24"/>
          <w:szCs w:val="24"/>
        </w:rPr>
        <w:t xml:space="preserve"> – </w:t>
      </w:r>
      <w:r w:rsidR="009177D9">
        <w:rPr>
          <w:sz w:val="24"/>
          <w:szCs w:val="24"/>
        </w:rPr>
        <w:t>01 декабря</w:t>
      </w:r>
      <w:r w:rsidRPr="00DC26D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DC26DC">
        <w:rPr>
          <w:sz w:val="24"/>
          <w:szCs w:val="24"/>
        </w:rPr>
        <w:t xml:space="preserve"> года в 1</w:t>
      </w:r>
      <w:r w:rsidR="009D6C19">
        <w:rPr>
          <w:sz w:val="24"/>
          <w:szCs w:val="24"/>
        </w:rPr>
        <w:t>1</w:t>
      </w:r>
      <w:r w:rsidRPr="00DC26DC">
        <w:rPr>
          <w:sz w:val="24"/>
          <w:szCs w:val="24"/>
        </w:rPr>
        <w:t xml:space="preserve"> часов 00 минут по адресу: г.Чердынь, ул. Успенская, д.70.</w:t>
      </w:r>
    </w:p>
    <w:p w:rsidR="003A148C" w:rsidRPr="00DC26DC" w:rsidRDefault="003A148C" w:rsidP="003A148C">
      <w:pPr>
        <w:ind w:firstLine="0"/>
        <w:rPr>
          <w:sz w:val="24"/>
          <w:szCs w:val="24"/>
        </w:rPr>
      </w:pPr>
      <w:r w:rsidRPr="00DB464E">
        <w:rPr>
          <w:b/>
          <w:bCs/>
          <w:sz w:val="24"/>
          <w:szCs w:val="24"/>
        </w:rPr>
        <w:t xml:space="preserve">Дата, время и место </w:t>
      </w:r>
      <w:proofErr w:type="gramStart"/>
      <w:r w:rsidRPr="00DB464E">
        <w:rPr>
          <w:b/>
          <w:bCs/>
          <w:sz w:val="24"/>
          <w:szCs w:val="24"/>
        </w:rPr>
        <w:t xml:space="preserve">проведения </w:t>
      </w:r>
      <w:r w:rsidRPr="00DB464E">
        <w:rPr>
          <w:b/>
          <w:sz w:val="24"/>
          <w:szCs w:val="24"/>
        </w:rPr>
        <w:t xml:space="preserve"> аукциона</w:t>
      </w:r>
      <w:proofErr w:type="gramEnd"/>
      <w:r w:rsidRPr="00DC26DC">
        <w:rPr>
          <w:sz w:val="24"/>
          <w:szCs w:val="24"/>
        </w:rPr>
        <w:t xml:space="preserve"> – </w:t>
      </w:r>
      <w:r w:rsidR="009177D9">
        <w:rPr>
          <w:sz w:val="24"/>
          <w:szCs w:val="24"/>
        </w:rPr>
        <w:t>0</w:t>
      </w:r>
      <w:r w:rsidR="006B015C">
        <w:rPr>
          <w:sz w:val="24"/>
          <w:szCs w:val="24"/>
        </w:rPr>
        <w:t>6</w:t>
      </w:r>
      <w:r w:rsidR="009177D9">
        <w:rPr>
          <w:sz w:val="24"/>
          <w:szCs w:val="24"/>
        </w:rPr>
        <w:t xml:space="preserve"> декабря</w:t>
      </w:r>
      <w:r w:rsidRPr="00DC26D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DC26DC">
        <w:rPr>
          <w:sz w:val="24"/>
          <w:szCs w:val="24"/>
        </w:rPr>
        <w:t xml:space="preserve"> года 11 часов 00 минут по адресу: г.Чердынь, ул. Успенская, д.70.</w:t>
      </w:r>
    </w:p>
    <w:p w:rsidR="003A148C" w:rsidRPr="00DC26DC" w:rsidRDefault="003A148C" w:rsidP="003A148C">
      <w:pPr>
        <w:ind w:firstLine="0"/>
        <w:rPr>
          <w:sz w:val="24"/>
          <w:szCs w:val="24"/>
        </w:rPr>
      </w:pPr>
      <w:r w:rsidRPr="00DB464E">
        <w:rPr>
          <w:b/>
          <w:bCs/>
          <w:sz w:val="24"/>
          <w:szCs w:val="24"/>
        </w:rPr>
        <w:t xml:space="preserve">Дата и место подведения итогов </w:t>
      </w:r>
      <w:r w:rsidRPr="00DB464E">
        <w:rPr>
          <w:b/>
          <w:sz w:val="24"/>
          <w:szCs w:val="24"/>
        </w:rPr>
        <w:t>аукциона</w:t>
      </w:r>
      <w:r w:rsidRPr="00DC26DC">
        <w:rPr>
          <w:sz w:val="24"/>
          <w:szCs w:val="24"/>
        </w:rPr>
        <w:t xml:space="preserve"> – </w:t>
      </w:r>
      <w:r w:rsidR="009177D9">
        <w:rPr>
          <w:sz w:val="24"/>
          <w:szCs w:val="24"/>
        </w:rPr>
        <w:t>0</w:t>
      </w:r>
      <w:r w:rsidR="006B015C">
        <w:rPr>
          <w:sz w:val="24"/>
          <w:szCs w:val="24"/>
        </w:rPr>
        <w:t>6</w:t>
      </w:r>
      <w:r w:rsidR="009177D9">
        <w:rPr>
          <w:sz w:val="24"/>
          <w:szCs w:val="24"/>
        </w:rPr>
        <w:t xml:space="preserve"> декабря</w:t>
      </w:r>
      <w:r w:rsidRPr="00DC26D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DC26DC">
        <w:rPr>
          <w:sz w:val="24"/>
          <w:szCs w:val="24"/>
        </w:rPr>
        <w:t xml:space="preserve"> года по адресу: г.Чердынь, </w:t>
      </w:r>
      <w:r>
        <w:rPr>
          <w:sz w:val="24"/>
          <w:szCs w:val="24"/>
        </w:rPr>
        <w:t xml:space="preserve">                           </w:t>
      </w:r>
      <w:r w:rsidRPr="00DC26DC">
        <w:rPr>
          <w:sz w:val="24"/>
          <w:szCs w:val="24"/>
        </w:rPr>
        <w:t>ул. Успенская, д.70.</w:t>
      </w:r>
    </w:p>
    <w:p w:rsidR="003A148C" w:rsidRDefault="006F687C" w:rsidP="003A14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 лоту № 1 </w:t>
      </w:r>
      <w:r w:rsidR="009177D9">
        <w:rPr>
          <w:sz w:val="24"/>
          <w:szCs w:val="24"/>
        </w:rPr>
        <w:t>торги не проводились</w:t>
      </w:r>
      <w:r>
        <w:rPr>
          <w:sz w:val="24"/>
          <w:szCs w:val="24"/>
        </w:rPr>
        <w:t>.</w:t>
      </w:r>
    </w:p>
    <w:p w:rsidR="003A148C" w:rsidRPr="00DC26DC" w:rsidRDefault="003A148C" w:rsidP="003A148C">
      <w:pPr>
        <w:ind w:firstLine="0"/>
        <w:rPr>
          <w:sz w:val="24"/>
          <w:szCs w:val="24"/>
        </w:rPr>
      </w:pPr>
      <w:r w:rsidRPr="00DC26DC">
        <w:rPr>
          <w:sz w:val="24"/>
          <w:szCs w:val="24"/>
        </w:rPr>
        <w:t>Организатор торгов вправе отказаться  от проведения аукциона в любое время, но не позднее, чем за пять дней до даты его проведения.</w:t>
      </w:r>
    </w:p>
    <w:p w:rsidR="003A148C" w:rsidRPr="00DC26DC" w:rsidRDefault="003A148C" w:rsidP="003A148C">
      <w:pPr>
        <w:tabs>
          <w:tab w:val="left" w:pos="3400"/>
          <w:tab w:val="left" w:pos="6120"/>
        </w:tabs>
        <w:ind w:firstLine="0"/>
        <w:rPr>
          <w:sz w:val="24"/>
          <w:szCs w:val="24"/>
        </w:rPr>
      </w:pPr>
      <w:r w:rsidRPr="00DC26DC">
        <w:rPr>
          <w:sz w:val="24"/>
          <w:szCs w:val="24"/>
        </w:rPr>
        <w:t xml:space="preserve"> </w:t>
      </w:r>
      <w:r w:rsidR="00146694">
        <w:rPr>
          <w:sz w:val="24"/>
          <w:szCs w:val="24"/>
        </w:rPr>
        <w:t>Задаток</w:t>
      </w:r>
      <w:r w:rsidR="00146694" w:rsidRPr="00DC26DC">
        <w:rPr>
          <w:sz w:val="24"/>
          <w:szCs w:val="24"/>
        </w:rPr>
        <w:t xml:space="preserve"> перечисля</w:t>
      </w:r>
      <w:r w:rsidR="00146694">
        <w:rPr>
          <w:sz w:val="24"/>
          <w:szCs w:val="24"/>
        </w:rPr>
        <w:t>ется</w:t>
      </w:r>
      <w:r w:rsidR="00146694" w:rsidRPr="00DC26DC">
        <w:rPr>
          <w:sz w:val="24"/>
          <w:szCs w:val="24"/>
        </w:rPr>
        <w:t xml:space="preserve"> безналичным </w:t>
      </w:r>
      <w:proofErr w:type="gramStart"/>
      <w:r w:rsidR="00146694" w:rsidRPr="00DC26DC">
        <w:rPr>
          <w:sz w:val="24"/>
          <w:szCs w:val="24"/>
        </w:rPr>
        <w:t>путем  по</w:t>
      </w:r>
      <w:proofErr w:type="gramEnd"/>
      <w:r w:rsidR="00146694" w:rsidRPr="00DC26DC">
        <w:rPr>
          <w:sz w:val="24"/>
          <w:szCs w:val="24"/>
        </w:rPr>
        <w:t xml:space="preserve"> следующим реквизитам</w:t>
      </w:r>
      <w:r w:rsidR="00146694">
        <w:rPr>
          <w:sz w:val="24"/>
          <w:szCs w:val="24"/>
        </w:rPr>
        <w:t>:</w:t>
      </w:r>
      <w:r w:rsidRPr="00DC26DC">
        <w:rPr>
          <w:sz w:val="24"/>
          <w:szCs w:val="24"/>
        </w:rPr>
        <w:t xml:space="preserve">  на   счет </w:t>
      </w:r>
      <w:r w:rsidR="00146694">
        <w:rPr>
          <w:sz w:val="24"/>
          <w:szCs w:val="24"/>
        </w:rPr>
        <w:t>Ф</w:t>
      </w:r>
      <w:r w:rsidRPr="00DC26DC">
        <w:rPr>
          <w:sz w:val="24"/>
          <w:szCs w:val="24"/>
        </w:rPr>
        <w:t>инансового управления  администрации Чердынского района (для Администрации Чердынского городского поселения л/с (05510590015)</w:t>
      </w:r>
      <w:r w:rsidR="00146694">
        <w:rPr>
          <w:sz w:val="24"/>
          <w:szCs w:val="24"/>
        </w:rPr>
        <w:t xml:space="preserve"> </w:t>
      </w:r>
      <w:r w:rsidRPr="00DC26DC">
        <w:rPr>
          <w:sz w:val="24"/>
          <w:szCs w:val="24"/>
        </w:rPr>
        <w:t xml:space="preserve">ИНН  5956003397   КПП   595601001, РАСЧЕТНЫЙ СЧЁТ  40302810449165050021   КОРСЧЁТ 30101810900000000603, </w:t>
      </w:r>
      <w:r w:rsidRPr="00974AB2">
        <w:rPr>
          <w:sz w:val="24"/>
          <w:szCs w:val="24"/>
        </w:rPr>
        <w:t xml:space="preserve">Банк: ОТДЕЛЕНИЕ ПЕРМЬ </w:t>
      </w:r>
      <w:r>
        <w:rPr>
          <w:sz w:val="24"/>
          <w:szCs w:val="24"/>
        </w:rPr>
        <w:t xml:space="preserve">                            </w:t>
      </w:r>
      <w:r w:rsidRPr="00974AB2">
        <w:rPr>
          <w:sz w:val="24"/>
          <w:szCs w:val="24"/>
        </w:rPr>
        <w:t>г. Пермь,</w:t>
      </w:r>
      <w:r>
        <w:rPr>
          <w:sz w:val="24"/>
          <w:szCs w:val="24"/>
        </w:rPr>
        <w:t xml:space="preserve"> </w:t>
      </w:r>
      <w:r w:rsidRPr="00DC26DC">
        <w:rPr>
          <w:sz w:val="24"/>
          <w:szCs w:val="24"/>
        </w:rPr>
        <w:t>БИК 045773603</w:t>
      </w:r>
    </w:p>
    <w:p w:rsidR="003A148C" w:rsidRPr="00DC26DC" w:rsidRDefault="003A148C" w:rsidP="003A148C">
      <w:pPr>
        <w:tabs>
          <w:tab w:val="left" w:pos="3400"/>
          <w:tab w:val="left" w:pos="6120"/>
        </w:tabs>
        <w:ind w:firstLine="0"/>
        <w:rPr>
          <w:sz w:val="24"/>
          <w:szCs w:val="24"/>
        </w:rPr>
      </w:pPr>
      <w:r w:rsidRPr="00DC26DC">
        <w:rPr>
          <w:sz w:val="24"/>
          <w:szCs w:val="24"/>
        </w:rPr>
        <w:t>(Назначение платежа: задаток  по лоту № 1</w:t>
      </w:r>
      <w:r>
        <w:rPr>
          <w:sz w:val="24"/>
          <w:szCs w:val="24"/>
        </w:rPr>
        <w:t xml:space="preserve"> </w:t>
      </w:r>
      <w:r w:rsidRPr="00DC26DC">
        <w:rPr>
          <w:sz w:val="24"/>
          <w:szCs w:val="24"/>
        </w:rPr>
        <w:t xml:space="preserve">за участие в аукционе </w:t>
      </w:r>
      <w:r w:rsidR="009177D9">
        <w:rPr>
          <w:sz w:val="24"/>
          <w:szCs w:val="24"/>
        </w:rPr>
        <w:t>0</w:t>
      </w:r>
      <w:r w:rsidR="006B015C">
        <w:rPr>
          <w:sz w:val="24"/>
          <w:szCs w:val="24"/>
        </w:rPr>
        <w:t>6</w:t>
      </w:r>
      <w:r w:rsidRPr="00DC26DC">
        <w:rPr>
          <w:sz w:val="24"/>
          <w:szCs w:val="24"/>
        </w:rPr>
        <w:t>.</w:t>
      </w:r>
      <w:r w:rsidR="009D6C19">
        <w:rPr>
          <w:sz w:val="24"/>
          <w:szCs w:val="24"/>
        </w:rPr>
        <w:t>1</w:t>
      </w:r>
      <w:r w:rsidR="009177D9">
        <w:rPr>
          <w:sz w:val="24"/>
          <w:szCs w:val="24"/>
        </w:rPr>
        <w:t>2</w:t>
      </w:r>
      <w:r w:rsidRPr="00DC26DC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DC26DC">
        <w:rPr>
          <w:sz w:val="24"/>
          <w:szCs w:val="24"/>
        </w:rPr>
        <w:t>г.).</w:t>
      </w:r>
    </w:p>
    <w:p w:rsidR="003A148C" w:rsidRPr="00661F55" w:rsidRDefault="00BB08AB" w:rsidP="001757FC">
      <w:pPr>
        <w:ind w:firstLine="0"/>
        <w:rPr>
          <w:szCs w:val="18"/>
        </w:rPr>
      </w:pPr>
      <w:r w:rsidRPr="009177D9">
        <w:rPr>
          <w:sz w:val="24"/>
          <w:szCs w:val="24"/>
        </w:rPr>
        <w:t xml:space="preserve">Ознакомиться с формой заявки, </w:t>
      </w:r>
      <w:proofErr w:type="gramStart"/>
      <w:r w:rsidRPr="009177D9">
        <w:rPr>
          <w:sz w:val="24"/>
          <w:szCs w:val="24"/>
        </w:rPr>
        <w:t>условиями  договора</w:t>
      </w:r>
      <w:proofErr w:type="gramEnd"/>
      <w:r w:rsidRPr="009177D9">
        <w:rPr>
          <w:sz w:val="24"/>
          <w:szCs w:val="24"/>
        </w:rPr>
        <w:t xml:space="preserve"> аренды земельного участка,   порядком проведения аукциона</w:t>
      </w:r>
      <w:r w:rsidR="00146694" w:rsidRPr="009177D9">
        <w:rPr>
          <w:sz w:val="24"/>
          <w:szCs w:val="24"/>
        </w:rPr>
        <w:t>, а также со всеми остальными условиями проведения аукциона</w:t>
      </w:r>
      <w:r w:rsidRPr="009177D9">
        <w:rPr>
          <w:sz w:val="24"/>
          <w:szCs w:val="24"/>
        </w:rPr>
        <w:t xml:space="preserve"> можно путем получения дополнительной информации по адресу: г.Чердынь, ул. Успенская, 70. тел. 2-81-03 и на официальном сайте РФ -  </w:t>
      </w:r>
      <w:proofErr w:type="spellStart"/>
      <w:r w:rsidRPr="009177D9">
        <w:rPr>
          <w:sz w:val="24"/>
          <w:szCs w:val="24"/>
          <w:lang w:val="en-US"/>
        </w:rPr>
        <w:t>torgi</w:t>
      </w:r>
      <w:proofErr w:type="spellEnd"/>
      <w:r w:rsidRPr="009177D9">
        <w:rPr>
          <w:sz w:val="24"/>
          <w:szCs w:val="24"/>
        </w:rPr>
        <w:t>.</w:t>
      </w:r>
      <w:proofErr w:type="spellStart"/>
      <w:r w:rsidRPr="009177D9">
        <w:rPr>
          <w:sz w:val="24"/>
          <w:szCs w:val="24"/>
          <w:lang w:val="en-US"/>
        </w:rPr>
        <w:t>gov</w:t>
      </w:r>
      <w:proofErr w:type="spellEnd"/>
      <w:r w:rsidRPr="009177D9">
        <w:rPr>
          <w:sz w:val="24"/>
          <w:szCs w:val="24"/>
        </w:rPr>
        <w:t>.</w:t>
      </w:r>
      <w:proofErr w:type="spellStart"/>
      <w:r w:rsidRPr="009177D9">
        <w:rPr>
          <w:sz w:val="24"/>
          <w:szCs w:val="24"/>
          <w:lang w:val="en-US"/>
        </w:rPr>
        <w:t>ru</w:t>
      </w:r>
      <w:proofErr w:type="spellEnd"/>
      <w:r w:rsidRPr="009177D9">
        <w:rPr>
          <w:sz w:val="24"/>
          <w:szCs w:val="24"/>
        </w:rPr>
        <w:t>.</w:t>
      </w:r>
      <w:bookmarkStart w:id="0" w:name="_GoBack"/>
      <w:bookmarkEnd w:id="0"/>
    </w:p>
    <w:sectPr w:rsidR="003A148C" w:rsidRPr="00661F55" w:rsidSect="00F624CC">
      <w:footnotePr>
        <w:pos w:val="beneathText"/>
      </w:footnotePr>
      <w:pgSz w:w="11905" w:h="16837"/>
      <w:pgMar w:top="54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D1136"/>
    <w:rsid w:val="000D0B1C"/>
    <w:rsid w:val="000F06F3"/>
    <w:rsid w:val="00146694"/>
    <w:rsid w:val="00166DBB"/>
    <w:rsid w:val="001757FC"/>
    <w:rsid w:val="001C2DA0"/>
    <w:rsid w:val="00246FAE"/>
    <w:rsid w:val="002615B0"/>
    <w:rsid w:val="00395F9A"/>
    <w:rsid w:val="003A148C"/>
    <w:rsid w:val="003D0EC2"/>
    <w:rsid w:val="0052035D"/>
    <w:rsid w:val="005B36B1"/>
    <w:rsid w:val="00661F55"/>
    <w:rsid w:val="0067517F"/>
    <w:rsid w:val="00684305"/>
    <w:rsid w:val="00684485"/>
    <w:rsid w:val="006B015C"/>
    <w:rsid w:val="006B43B4"/>
    <w:rsid w:val="006C0C8D"/>
    <w:rsid w:val="006C704F"/>
    <w:rsid w:val="006F687C"/>
    <w:rsid w:val="00705BE2"/>
    <w:rsid w:val="007B1D3B"/>
    <w:rsid w:val="008956B6"/>
    <w:rsid w:val="009177D9"/>
    <w:rsid w:val="009449CE"/>
    <w:rsid w:val="009731D1"/>
    <w:rsid w:val="009C48C4"/>
    <w:rsid w:val="009D6C19"/>
    <w:rsid w:val="00A07056"/>
    <w:rsid w:val="00A61A3A"/>
    <w:rsid w:val="00A80AD9"/>
    <w:rsid w:val="00AC4C65"/>
    <w:rsid w:val="00AE2C73"/>
    <w:rsid w:val="00B67A6B"/>
    <w:rsid w:val="00B70DBB"/>
    <w:rsid w:val="00BB08AB"/>
    <w:rsid w:val="00C51722"/>
    <w:rsid w:val="00CC014C"/>
    <w:rsid w:val="00CC2B7E"/>
    <w:rsid w:val="00CF0123"/>
    <w:rsid w:val="00D216F3"/>
    <w:rsid w:val="00D30178"/>
    <w:rsid w:val="00D92B66"/>
    <w:rsid w:val="00E15E04"/>
    <w:rsid w:val="00F624CC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42862-0367-4ABB-A25A-586C3B72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F3"/>
    <w:pPr>
      <w:widowControl w:val="0"/>
      <w:suppressAutoHyphens/>
      <w:autoSpaceDE w:val="0"/>
      <w:spacing w:line="256" w:lineRule="auto"/>
      <w:ind w:firstLine="560"/>
      <w:jc w:val="both"/>
    </w:pPr>
    <w:rPr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D216F3"/>
    <w:pPr>
      <w:keepNext/>
      <w:tabs>
        <w:tab w:val="num" w:pos="0"/>
      </w:tabs>
      <w:spacing w:line="240" w:lineRule="auto"/>
      <w:ind w:left="7400" w:firstLine="0"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216F3"/>
    <w:pPr>
      <w:keepNext/>
      <w:tabs>
        <w:tab w:val="num" w:pos="0"/>
      </w:tabs>
      <w:spacing w:line="240" w:lineRule="auto"/>
      <w:ind w:left="40"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16F3"/>
    <w:pPr>
      <w:keepNext/>
      <w:tabs>
        <w:tab w:val="num" w:pos="0"/>
        <w:tab w:val="left" w:pos="7200"/>
      </w:tabs>
      <w:spacing w:before="1400" w:line="240" w:lineRule="auto"/>
      <w:ind w:left="40" w:firstLine="0"/>
      <w:outlineLvl w:val="2"/>
    </w:pPr>
    <w:rPr>
      <w:b/>
      <w:bCs/>
    </w:rPr>
  </w:style>
  <w:style w:type="paragraph" w:styleId="9">
    <w:name w:val="heading 9"/>
    <w:basedOn w:val="a"/>
    <w:next w:val="a"/>
    <w:qFormat/>
    <w:rsid w:val="00D216F3"/>
    <w:pPr>
      <w:keepNext/>
      <w:tabs>
        <w:tab w:val="num" w:pos="0"/>
      </w:tabs>
      <w:spacing w:line="240" w:lineRule="auto"/>
      <w:ind w:firstLine="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216F3"/>
    <w:rPr>
      <w:rFonts w:ascii="Symbol" w:hAnsi="Symbol"/>
    </w:rPr>
  </w:style>
  <w:style w:type="character" w:customStyle="1" w:styleId="Absatz-Standardschriftart">
    <w:name w:val="Absatz-Standardschriftart"/>
    <w:rsid w:val="00D216F3"/>
  </w:style>
  <w:style w:type="character" w:customStyle="1" w:styleId="WW8Num1z0">
    <w:name w:val="WW8Num1z0"/>
    <w:rsid w:val="00D216F3"/>
    <w:rPr>
      <w:rFonts w:ascii="Times New Roman" w:eastAsia="Times New Roman" w:hAnsi="Times New Roman" w:cs="Times New Roman"/>
      <w:b/>
    </w:rPr>
  </w:style>
  <w:style w:type="character" w:customStyle="1" w:styleId="WW8Num1z1">
    <w:name w:val="WW8Num1z1"/>
    <w:rsid w:val="00D216F3"/>
    <w:rPr>
      <w:rFonts w:ascii="Courier New" w:hAnsi="Courier New"/>
    </w:rPr>
  </w:style>
  <w:style w:type="character" w:customStyle="1" w:styleId="WW8Num1z2">
    <w:name w:val="WW8Num1z2"/>
    <w:rsid w:val="00D216F3"/>
    <w:rPr>
      <w:rFonts w:ascii="Wingdings" w:hAnsi="Wingdings"/>
    </w:rPr>
  </w:style>
  <w:style w:type="character" w:customStyle="1" w:styleId="WW8Num1z3">
    <w:name w:val="WW8Num1z3"/>
    <w:rsid w:val="00D216F3"/>
    <w:rPr>
      <w:rFonts w:ascii="Symbol" w:hAnsi="Symbol"/>
    </w:rPr>
  </w:style>
  <w:style w:type="character" w:customStyle="1" w:styleId="WW8Num6z0">
    <w:name w:val="WW8Num6z0"/>
    <w:rsid w:val="00D216F3"/>
    <w:rPr>
      <w:rFonts w:ascii="Symbol" w:hAnsi="Symbol"/>
    </w:rPr>
  </w:style>
  <w:style w:type="character" w:customStyle="1" w:styleId="WW8Num9z0">
    <w:name w:val="WW8Num9z0"/>
    <w:rsid w:val="00D216F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216F3"/>
    <w:rPr>
      <w:rFonts w:ascii="Courier New" w:hAnsi="Courier New"/>
    </w:rPr>
  </w:style>
  <w:style w:type="character" w:customStyle="1" w:styleId="WW8Num9z2">
    <w:name w:val="WW8Num9z2"/>
    <w:rsid w:val="00D216F3"/>
    <w:rPr>
      <w:rFonts w:ascii="Wingdings" w:hAnsi="Wingdings"/>
    </w:rPr>
  </w:style>
  <w:style w:type="character" w:customStyle="1" w:styleId="WW8Num9z3">
    <w:name w:val="WW8Num9z3"/>
    <w:rsid w:val="00D216F3"/>
    <w:rPr>
      <w:rFonts w:ascii="Symbol" w:hAnsi="Symbol"/>
    </w:rPr>
  </w:style>
  <w:style w:type="character" w:customStyle="1" w:styleId="WW8Num13z0">
    <w:name w:val="WW8Num13z0"/>
    <w:rsid w:val="00D216F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216F3"/>
    <w:rPr>
      <w:rFonts w:ascii="Courier New" w:hAnsi="Courier New"/>
    </w:rPr>
  </w:style>
  <w:style w:type="character" w:customStyle="1" w:styleId="WW8Num13z2">
    <w:name w:val="WW8Num13z2"/>
    <w:rsid w:val="00D216F3"/>
    <w:rPr>
      <w:rFonts w:ascii="Wingdings" w:hAnsi="Wingdings"/>
    </w:rPr>
  </w:style>
  <w:style w:type="character" w:customStyle="1" w:styleId="WW8Num13z3">
    <w:name w:val="WW8Num13z3"/>
    <w:rsid w:val="00D216F3"/>
    <w:rPr>
      <w:rFonts w:ascii="Symbol" w:hAnsi="Symbol"/>
    </w:rPr>
  </w:style>
  <w:style w:type="character" w:customStyle="1" w:styleId="WW8Num16z0">
    <w:name w:val="WW8Num16z0"/>
    <w:rsid w:val="00D216F3"/>
    <w:rPr>
      <w:rFonts w:ascii="Symbol" w:hAnsi="Symbol"/>
    </w:rPr>
  </w:style>
  <w:style w:type="character" w:customStyle="1" w:styleId="10">
    <w:name w:val="Основной шрифт абзаца1"/>
    <w:rsid w:val="00D216F3"/>
  </w:style>
  <w:style w:type="character" w:styleId="a3">
    <w:name w:val="page number"/>
    <w:basedOn w:val="10"/>
    <w:rsid w:val="00D216F3"/>
  </w:style>
  <w:style w:type="character" w:customStyle="1" w:styleId="a4">
    <w:name w:val="Символ нумерации"/>
    <w:rsid w:val="00D216F3"/>
  </w:style>
  <w:style w:type="paragraph" w:customStyle="1" w:styleId="a5">
    <w:name w:val="Заголовок"/>
    <w:basedOn w:val="a"/>
    <w:next w:val="a6"/>
    <w:rsid w:val="00D216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216F3"/>
    <w:pPr>
      <w:spacing w:line="240" w:lineRule="auto"/>
      <w:ind w:right="-79" w:firstLine="0"/>
      <w:jc w:val="center"/>
    </w:pPr>
    <w:rPr>
      <w:sz w:val="16"/>
      <w:szCs w:val="16"/>
    </w:rPr>
  </w:style>
  <w:style w:type="paragraph" w:styleId="a7">
    <w:name w:val="List"/>
    <w:basedOn w:val="a6"/>
    <w:rsid w:val="00D216F3"/>
    <w:rPr>
      <w:rFonts w:ascii="Arial" w:hAnsi="Arial" w:cs="Tahoma"/>
    </w:rPr>
  </w:style>
  <w:style w:type="paragraph" w:customStyle="1" w:styleId="11">
    <w:name w:val="Название1"/>
    <w:basedOn w:val="a"/>
    <w:rsid w:val="00D216F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D216F3"/>
    <w:pPr>
      <w:suppressLineNumbers/>
    </w:pPr>
    <w:rPr>
      <w:rFonts w:ascii="Arial" w:hAnsi="Arial" w:cs="Tahoma"/>
    </w:rPr>
  </w:style>
  <w:style w:type="paragraph" w:customStyle="1" w:styleId="FR1">
    <w:name w:val="FR1"/>
    <w:rsid w:val="00D216F3"/>
    <w:pPr>
      <w:widowControl w:val="0"/>
      <w:suppressAutoHyphens/>
      <w:autoSpaceDE w:val="0"/>
      <w:spacing w:before="4620" w:line="316" w:lineRule="auto"/>
      <w:ind w:right="200"/>
    </w:pPr>
    <w:rPr>
      <w:b/>
      <w:bCs/>
      <w:i/>
      <w:iCs/>
      <w:sz w:val="36"/>
      <w:szCs w:val="36"/>
      <w:lang w:eastAsia="ar-SA"/>
    </w:rPr>
  </w:style>
  <w:style w:type="paragraph" w:customStyle="1" w:styleId="FR2">
    <w:name w:val="FR2"/>
    <w:rsid w:val="00D216F3"/>
    <w:pPr>
      <w:widowControl w:val="0"/>
      <w:suppressAutoHyphens/>
      <w:autoSpaceDE w:val="0"/>
      <w:jc w:val="center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D216F3"/>
    <w:pPr>
      <w:spacing w:line="216" w:lineRule="auto"/>
      <w:jc w:val="left"/>
    </w:pPr>
    <w:rPr>
      <w:szCs w:val="18"/>
    </w:rPr>
  </w:style>
  <w:style w:type="paragraph" w:styleId="a8">
    <w:name w:val="Title"/>
    <w:basedOn w:val="a"/>
    <w:next w:val="a9"/>
    <w:qFormat/>
    <w:rsid w:val="00D216F3"/>
    <w:pPr>
      <w:widowControl/>
      <w:autoSpaceDE/>
      <w:spacing w:line="240" w:lineRule="auto"/>
      <w:ind w:firstLine="0"/>
      <w:jc w:val="center"/>
    </w:pPr>
    <w:rPr>
      <w:b/>
      <w:sz w:val="24"/>
    </w:rPr>
  </w:style>
  <w:style w:type="paragraph" w:styleId="a9">
    <w:name w:val="Subtitle"/>
    <w:basedOn w:val="a5"/>
    <w:next w:val="a6"/>
    <w:qFormat/>
    <w:rsid w:val="00D216F3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D216F3"/>
    <w:pPr>
      <w:ind w:firstLine="0"/>
    </w:pPr>
    <w:rPr>
      <w:b/>
      <w:sz w:val="24"/>
    </w:rPr>
  </w:style>
  <w:style w:type="paragraph" w:styleId="aa">
    <w:name w:val="footer"/>
    <w:basedOn w:val="a"/>
    <w:rsid w:val="00D216F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D216F3"/>
    <w:pPr>
      <w:suppressAutoHyphens/>
    </w:pPr>
    <w:rPr>
      <w:rFonts w:ascii="Consultant" w:hAnsi="Consultant"/>
      <w:sz w:val="24"/>
      <w:lang w:eastAsia="ar-SA"/>
    </w:rPr>
  </w:style>
  <w:style w:type="paragraph" w:customStyle="1" w:styleId="32">
    <w:name w:val="Основной текст с отступом 32"/>
    <w:basedOn w:val="a"/>
    <w:rsid w:val="00D216F3"/>
    <w:pPr>
      <w:overflowPunct w:val="0"/>
      <w:spacing w:line="240" w:lineRule="auto"/>
      <w:ind w:left="499" w:firstLine="0"/>
      <w:textAlignment w:val="baseline"/>
    </w:pPr>
    <w:rPr>
      <w:sz w:val="24"/>
      <w:szCs w:val="20"/>
    </w:rPr>
  </w:style>
  <w:style w:type="paragraph" w:customStyle="1" w:styleId="Iauiue">
    <w:name w:val="Iau?iue"/>
    <w:rsid w:val="00D216F3"/>
    <w:pPr>
      <w:keepNext/>
      <w:tabs>
        <w:tab w:val="left" w:pos="567"/>
      </w:tabs>
      <w:suppressAutoHyphens/>
      <w:spacing w:before="120" w:line="220" w:lineRule="atLeast"/>
      <w:ind w:firstLine="426"/>
      <w:jc w:val="both"/>
    </w:pPr>
    <w:rPr>
      <w:color w:val="000000"/>
      <w:sz w:val="22"/>
      <w:lang w:eastAsia="ar-SA"/>
    </w:rPr>
  </w:style>
  <w:style w:type="paragraph" w:customStyle="1" w:styleId="caaieiaie1">
    <w:name w:val="caaieiaie 1"/>
    <w:basedOn w:val="Iauiue"/>
    <w:next w:val="Iauiue"/>
    <w:rsid w:val="00D216F3"/>
    <w:pPr>
      <w:spacing w:before="240" w:after="60" w:line="360" w:lineRule="auto"/>
      <w:ind w:firstLine="397"/>
      <w:jc w:val="center"/>
    </w:pPr>
    <w:rPr>
      <w:b/>
      <w:color w:val="auto"/>
      <w:kern w:val="1"/>
      <w:sz w:val="28"/>
    </w:rPr>
  </w:style>
  <w:style w:type="paragraph" w:customStyle="1" w:styleId="21">
    <w:name w:val="Основной текст с отступом 21"/>
    <w:basedOn w:val="a"/>
    <w:rsid w:val="00D216F3"/>
    <w:pPr>
      <w:overflowPunct w:val="0"/>
      <w:spacing w:before="200"/>
      <w:ind w:left="781" w:firstLine="0"/>
      <w:textAlignment w:val="baseline"/>
    </w:pPr>
    <w:rPr>
      <w:sz w:val="24"/>
      <w:szCs w:val="20"/>
    </w:rPr>
  </w:style>
  <w:style w:type="paragraph" w:customStyle="1" w:styleId="caaieiaie2">
    <w:name w:val="caaieiaie 2"/>
    <w:basedOn w:val="Iauiue"/>
    <w:next w:val="Iauiue"/>
    <w:rsid w:val="00D216F3"/>
    <w:pPr>
      <w:spacing w:before="0" w:line="240" w:lineRule="auto"/>
      <w:ind w:firstLine="567"/>
      <w:jc w:val="left"/>
    </w:pPr>
    <w:rPr>
      <w:color w:val="auto"/>
      <w:sz w:val="24"/>
    </w:rPr>
  </w:style>
  <w:style w:type="paragraph" w:customStyle="1" w:styleId="13">
    <w:name w:val="Название объекта1"/>
    <w:basedOn w:val="a"/>
    <w:next w:val="a"/>
    <w:rsid w:val="00D216F3"/>
    <w:pPr>
      <w:autoSpaceDE/>
      <w:spacing w:before="260" w:line="300" w:lineRule="auto"/>
      <w:ind w:firstLine="708"/>
    </w:pPr>
    <w:rPr>
      <w:bCs/>
      <w:i/>
      <w:iCs/>
      <w:sz w:val="24"/>
      <w:szCs w:val="20"/>
    </w:rPr>
  </w:style>
  <w:style w:type="paragraph" w:styleId="ab">
    <w:name w:val="Body Text Indent"/>
    <w:basedOn w:val="a"/>
    <w:rsid w:val="00D216F3"/>
    <w:pPr>
      <w:widowControl/>
      <w:autoSpaceDE/>
      <w:spacing w:line="240" w:lineRule="auto"/>
      <w:ind w:firstLine="708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D216F3"/>
    <w:rPr>
      <w:sz w:val="28"/>
    </w:rPr>
  </w:style>
  <w:style w:type="paragraph" w:styleId="ac">
    <w:name w:val="header"/>
    <w:basedOn w:val="a"/>
    <w:rsid w:val="00D216F3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rsid w:val="00D216F3"/>
    <w:pPr>
      <w:widowControl/>
      <w:autoSpaceDE/>
      <w:spacing w:after="120" w:line="48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216F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D216F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Balloon Text"/>
    <w:basedOn w:val="a"/>
    <w:rsid w:val="00D216F3"/>
    <w:rPr>
      <w:rFonts w:ascii="Tahoma" w:hAnsi="Tahoma" w:cs="Tahoma"/>
      <w:sz w:val="16"/>
      <w:szCs w:val="16"/>
    </w:rPr>
  </w:style>
  <w:style w:type="paragraph" w:customStyle="1" w:styleId="ae">
    <w:name w:val="договор"/>
    <w:rsid w:val="00D216F3"/>
    <w:pPr>
      <w:suppressAutoHyphens/>
      <w:autoSpaceDE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  <w:lang w:eastAsia="ar-SA"/>
    </w:rPr>
  </w:style>
  <w:style w:type="paragraph" w:customStyle="1" w:styleId="af">
    <w:name w:val="Содержимое таблицы"/>
    <w:basedOn w:val="a"/>
    <w:rsid w:val="00D216F3"/>
    <w:pPr>
      <w:suppressLineNumbers/>
    </w:pPr>
  </w:style>
  <w:style w:type="paragraph" w:customStyle="1" w:styleId="af0">
    <w:name w:val="Заголовок таблицы"/>
    <w:basedOn w:val="af"/>
    <w:rsid w:val="00D216F3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D216F3"/>
  </w:style>
  <w:style w:type="paragraph" w:customStyle="1" w:styleId="ConsPlusDocList">
    <w:name w:val="ConsPlusDocList"/>
    <w:next w:val="a"/>
    <w:rsid w:val="00D216F3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">
    <w:name w:val="ConsPlusCell"/>
    <w:next w:val="a"/>
    <w:rsid w:val="00D216F3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0">
    <w:name w:val="ConsPlusNonformat"/>
    <w:next w:val="a"/>
    <w:rsid w:val="00D216F3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D216F3"/>
    <w:pPr>
      <w:widowControl w:val="0"/>
      <w:suppressAutoHyphens/>
      <w:autoSpaceDE w:val="0"/>
    </w:pPr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Me User</dc:creator>
  <cp:lastModifiedBy>пк1</cp:lastModifiedBy>
  <cp:revision>5</cp:revision>
  <cp:lastPrinted>2016-10-25T10:56:00Z</cp:lastPrinted>
  <dcterms:created xsi:type="dcterms:W3CDTF">2016-10-25T09:57:00Z</dcterms:created>
  <dcterms:modified xsi:type="dcterms:W3CDTF">2016-10-31T05:44:00Z</dcterms:modified>
</cp:coreProperties>
</file>