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6400" w:rsidRDefault="00DA6400">
      <w:pPr>
        <w:tabs>
          <w:tab w:val="left" w:pos="7260"/>
        </w:tabs>
      </w:pPr>
    </w:p>
    <w:p w:rsidR="00DA6400" w:rsidRDefault="008B4257">
      <w:pPr>
        <w:jc w:val="center"/>
        <w:rPr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243840</wp:posOffset>
            </wp:positionV>
            <wp:extent cx="584200" cy="749300"/>
            <wp:effectExtent l="19050" t="0" r="635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400" w:rsidRDefault="00DA6400">
      <w:pPr>
        <w:jc w:val="center"/>
        <w:rPr>
          <w:b/>
          <w:sz w:val="48"/>
        </w:rPr>
      </w:pPr>
    </w:p>
    <w:p w:rsidR="00DA6400" w:rsidRDefault="00DA6400">
      <w:pPr>
        <w:jc w:val="center"/>
        <w:rPr>
          <w:b/>
          <w:sz w:val="48"/>
        </w:rPr>
      </w:pPr>
    </w:p>
    <w:p w:rsidR="00DA6400" w:rsidRDefault="00DA6400">
      <w:pPr>
        <w:jc w:val="center"/>
        <w:rPr>
          <w:b/>
          <w:sz w:val="28"/>
          <w:szCs w:val="34"/>
        </w:rPr>
      </w:pPr>
      <w:r>
        <w:rPr>
          <w:b/>
          <w:sz w:val="40"/>
          <w:szCs w:val="40"/>
        </w:rPr>
        <w:t>П О С Т А Н О В Л Е Н И Е</w:t>
      </w:r>
    </w:p>
    <w:p w:rsidR="00DA6400" w:rsidRDefault="00DA6400">
      <w:pPr>
        <w:jc w:val="center"/>
        <w:rPr>
          <w:b/>
          <w:sz w:val="28"/>
          <w:szCs w:val="34"/>
        </w:rPr>
      </w:pPr>
    </w:p>
    <w:p w:rsidR="00DA6400" w:rsidRDefault="00DA6400">
      <w:pPr>
        <w:ind w:hanging="6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АДМИНИСТРАЦИИ</w:t>
      </w:r>
    </w:p>
    <w:p w:rsidR="00DA6400" w:rsidRDefault="00DA6400">
      <w:pPr>
        <w:ind w:hanging="6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ЧЕРДЫНСКОГО ГОРОДСКОГО ПОСЕЛЕНИЯ</w:t>
      </w:r>
    </w:p>
    <w:p w:rsidR="00DA6400" w:rsidRDefault="00DA6400">
      <w:pPr>
        <w:ind w:hanging="6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ПЕРМСКОГО КРАЯ</w:t>
      </w:r>
    </w:p>
    <w:p w:rsidR="00DA6400" w:rsidRDefault="00DA6400">
      <w:pPr>
        <w:ind w:hanging="600"/>
        <w:jc w:val="center"/>
        <w:rPr>
          <w:rFonts w:ascii="Arial" w:hAnsi="Arial" w:cs="Arial"/>
          <w:sz w:val="28"/>
        </w:rPr>
      </w:pPr>
    </w:p>
    <w:p w:rsidR="00DA6400" w:rsidRDefault="001E4BA5">
      <w:pPr>
        <w:ind w:left="-720"/>
        <w:jc w:val="center"/>
        <w:rPr>
          <w:rFonts w:ascii="Arial" w:hAnsi="Arial" w:cs="Arial"/>
        </w:rPr>
      </w:pPr>
      <w:r w:rsidRPr="001E4BA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3.6pt;margin-top:6.8pt;width:26.75pt;height:42.3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" stroked="f">
            <v:fill opacity="0"/>
            <v:textbox inset="0,0,0,0">
              <w:txbxContent>
                <w:p w:rsidR="00295E84" w:rsidRDefault="00295E84">
                  <w:pPr>
                    <w:spacing w:line="420" w:lineRule="exact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1E4BA5">
        <w:rPr>
          <w:noProof/>
          <w:lang w:eastAsia="ru-RU"/>
        </w:rPr>
        <w:pict>
          <v:shape id="Text Box 3" o:spid="_x0000_s1027" type="#_x0000_t202" style="position:absolute;left:0;text-align:left;margin-left:24pt;margin-top:6.8pt;width:94.8pt;height:22.8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" stroked="f">
            <v:fill opacity="0"/>
            <v:textbox inset="0,0,0,0">
              <w:txbxContent>
                <w:p w:rsidR="00295E84" w:rsidRDefault="0004058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14.02.2019</w:t>
                  </w:r>
                </w:p>
              </w:txbxContent>
            </v:textbox>
          </v:shape>
        </w:pict>
      </w:r>
    </w:p>
    <w:p w:rsidR="00DA6400" w:rsidRPr="00040584" w:rsidRDefault="00DA6400">
      <w:pPr>
        <w:ind w:right="-63"/>
        <w:jc w:val="center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040584">
        <w:rPr>
          <w:rFonts w:ascii="Arial" w:hAnsi="Arial" w:cs="Arial"/>
        </w:rPr>
        <w:t xml:space="preserve">               </w:t>
      </w:r>
      <w:r w:rsidR="00040584" w:rsidRPr="00040584">
        <w:rPr>
          <w:sz w:val="28"/>
          <w:szCs w:val="28"/>
        </w:rPr>
        <w:t>№</w:t>
      </w:r>
      <w:r w:rsidR="00040584">
        <w:rPr>
          <w:sz w:val="28"/>
          <w:szCs w:val="28"/>
        </w:rPr>
        <w:t xml:space="preserve"> 25</w:t>
      </w:r>
      <w:r w:rsidRPr="00040584">
        <w:rPr>
          <w:sz w:val="28"/>
          <w:szCs w:val="28"/>
        </w:rPr>
        <w:t xml:space="preserve"> </w:t>
      </w:r>
    </w:p>
    <w:p w:rsidR="00DA6400" w:rsidRDefault="00DA6400">
      <w:pPr>
        <w:jc w:val="center"/>
      </w:pPr>
    </w:p>
    <w:p w:rsidR="00DA6400" w:rsidRDefault="001E4BA5">
      <w:pPr>
        <w:jc w:val="center"/>
        <w:rPr>
          <w:sz w:val="28"/>
        </w:rPr>
      </w:pPr>
      <w:r w:rsidRPr="001E4BA5">
        <w:rPr>
          <w:noProof/>
          <w:lang w:eastAsia="ru-RU"/>
        </w:rPr>
        <w:pict>
          <v:shape id="Text Box 4" o:spid="_x0000_s1028" type="#_x0000_t202" style="position:absolute;left:0;text-align:left;margin-left:.35pt;margin-top:5.4pt;width:281.8pt;height:55.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" stroked="f">
            <v:fill opacity="0"/>
            <v:textbox inset="0,0,0,0">
              <w:txbxContent>
                <w:p w:rsidR="00295E84" w:rsidRDefault="00295E84">
                  <w:pPr>
                    <w:spacing w:line="24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утверждении Плана мероприятий по противодействию коррупции в  администрации Чердынского городского поселения на 2019-2021 годы»</w:t>
                  </w:r>
                </w:p>
                <w:p w:rsidR="00295E84" w:rsidRDefault="00295E84">
                  <w:pPr>
                    <w:rPr>
                      <w:b/>
                      <w:sz w:val="28"/>
                    </w:rPr>
                  </w:pPr>
                </w:p>
                <w:p w:rsidR="00295E84" w:rsidRDefault="00295E84">
                  <w:pPr>
                    <w:rPr>
                      <w:b/>
                      <w:sz w:val="28"/>
                    </w:rPr>
                  </w:pPr>
                </w:p>
                <w:p w:rsidR="00295E84" w:rsidRDefault="00295E84">
                  <w:pPr>
                    <w:rPr>
                      <w:b/>
                      <w:sz w:val="28"/>
                    </w:rPr>
                  </w:pPr>
                </w:p>
                <w:p w:rsidR="00295E84" w:rsidRDefault="00295E84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DA6400" w:rsidRDefault="00DA6400">
      <w:pPr>
        <w:jc w:val="center"/>
        <w:rPr>
          <w:sz w:val="28"/>
        </w:rPr>
      </w:pPr>
    </w:p>
    <w:p w:rsidR="00DA6400" w:rsidRDefault="00DA6400">
      <w:pPr>
        <w:jc w:val="center"/>
        <w:rPr>
          <w:sz w:val="28"/>
        </w:rPr>
      </w:pPr>
    </w:p>
    <w:p w:rsidR="00DA6400" w:rsidRDefault="00DA6400">
      <w:pPr>
        <w:jc w:val="both"/>
        <w:rPr>
          <w:sz w:val="28"/>
        </w:rPr>
      </w:pPr>
      <w:r>
        <w:rPr>
          <w:sz w:val="28"/>
        </w:rPr>
        <w:tab/>
      </w:r>
    </w:p>
    <w:p w:rsidR="00DA6400" w:rsidRDefault="00DA6400">
      <w:pPr>
        <w:pStyle w:val="ConsPlusTitle"/>
        <w:widowControl/>
        <w:jc w:val="center"/>
      </w:pPr>
    </w:p>
    <w:p w:rsidR="00DA6400" w:rsidRDefault="00DA6400">
      <w:pPr>
        <w:pStyle w:val="ConsPlusTitle"/>
        <w:widowControl/>
        <w:jc w:val="center"/>
      </w:pPr>
    </w:p>
    <w:p w:rsidR="00DA6400" w:rsidRDefault="003428DE">
      <w:pPr>
        <w:spacing w:line="360" w:lineRule="exact"/>
        <w:ind w:firstLine="709"/>
        <w:jc w:val="both"/>
        <w:rPr>
          <w:sz w:val="28"/>
          <w:szCs w:val="28"/>
        </w:rPr>
      </w:pPr>
      <w:r w:rsidRPr="003428DE">
        <w:rPr>
          <w:color w:val="000000"/>
          <w:sz w:val="28"/>
          <w:szCs w:val="28"/>
        </w:rPr>
        <w:t xml:space="preserve">В соответствии с Федеральным законом от 25.12.2008 № 273-ФЗ «О противодействии коррупции», Законом Пермского края от 30.12.2008 № 382-ПК «О противодействии коррупции в Пермском крае», в целях обеспечения в </w:t>
      </w:r>
      <w:r>
        <w:rPr>
          <w:color w:val="000000"/>
          <w:sz w:val="28"/>
          <w:szCs w:val="28"/>
        </w:rPr>
        <w:t>администрации Чердынского городского поселения</w:t>
      </w:r>
      <w:r w:rsidRPr="003428DE">
        <w:rPr>
          <w:color w:val="000000"/>
          <w:sz w:val="28"/>
          <w:szCs w:val="28"/>
        </w:rPr>
        <w:t xml:space="preserve"> комплексного подхода к реализации антикоррупционной политики</w:t>
      </w:r>
    </w:p>
    <w:p w:rsidR="00DA6400" w:rsidRDefault="00DA6400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6400" w:rsidRDefault="00DA640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428DE">
        <w:rPr>
          <w:color w:val="000000"/>
          <w:sz w:val="28"/>
          <w:szCs w:val="28"/>
        </w:rPr>
        <w:t>Утвердить прилагаем</w:t>
      </w:r>
      <w:r w:rsidR="005A2539">
        <w:rPr>
          <w:color w:val="000000"/>
          <w:sz w:val="28"/>
          <w:szCs w:val="28"/>
        </w:rPr>
        <w:t>ый План</w:t>
      </w:r>
      <w:r w:rsidR="000606B1">
        <w:rPr>
          <w:color w:val="000000"/>
          <w:sz w:val="28"/>
          <w:szCs w:val="28"/>
        </w:rPr>
        <w:t xml:space="preserve"> </w:t>
      </w:r>
      <w:r w:rsidR="005A2539">
        <w:rPr>
          <w:color w:val="000000"/>
          <w:sz w:val="28"/>
          <w:szCs w:val="28"/>
        </w:rPr>
        <w:t>мероприятий по п</w:t>
      </w:r>
      <w:r>
        <w:rPr>
          <w:color w:val="000000"/>
          <w:sz w:val="28"/>
          <w:szCs w:val="28"/>
        </w:rPr>
        <w:t>ротиводействи</w:t>
      </w:r>
      <w:r w:rsidR="005A2539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коррупции в </w:t>
      </w:r>
      <w:r w:rsidR="005A2539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Чердынско</w:t>
      </w:r>
      <w:r w:rsidR="005A2539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городско</w:t>
      </w:r>
      <w:r w:rsidR="005A2539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поселени</w:t>
      </w:r>
      <w:r w:rsidR="005A253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на 201</w:t>
      </w:r>
      <w:r w:rsidR="00FE2EC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</w:t>
      </w:r>
      <w:r w:rsidR="00FE2EC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годы</w:t>
      </w:r>
      <w:r w:rsidR="00EB478D">
        <w:rPr>
          <w:color w:val="000000"/>
          <w:sz w:val="28"/>
          <w:szCs w:val="28"/>
        </w:rPr>
        <w:t xml:space="preserve"> (далее - План)</w:t>
      </w:r>
      <w:r w:rsidR="003428DE">
        <w:rPr>
          <w:color w:val="000000"/>
          <w:sz w:val="28"/>
          <w:szCs w:val="28"/>
        </w:rPr>
        <w:t>.</w:t>
      </w:r>
    </w:p>
    <w:p w:rsidR="00DA6400" w:rsidRDefault="00DA640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034C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r w:rsidR="000606B1">
        <w:rPr>
          <w:sz w:val="28"/>
          <w:szCs w:val="28"/>
        </w:rPr>
        <w:t xml:space="preserve"> </w:t>
      </w:r>
      <w:r w:rsidR="00BE034C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Чердынского городского поселения в информационно-телекоммуникационной сети «Интернет».</w:t>
      </w:r>
    </w:p>
    <w:p w:rsidR="00EB478D" w:rsidRDefault="00EB478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 и распространяется на правоотношения, возникшие с 01.01.2019 года.</w:t>
      </w:r>
    </w:p>
    <w:p w:rsidR="00DA6400" w:rsidRDefault="00EB478D">
      <w:pPr>
        <w:spacing w:line="360" w:lineRule="exact"/>
        <w:ind w:firstLine="709"/>
        <w:jc w:val="both"/>
      </w:pPr>
      <w:r>
        <w:rPr>
          <w:sz w:val="28"/>
          <w:szCs w:val="28"/>
        </w:rPr>
        <w:t>4</w:t>
      </w:r>
      <w:r w:rsidR="00DA6400">
        <w:rPr>
          <w:sz w:val="28"/>
          <w:szCs w:val="28"/>
        </w:rPr>
        <w:t xml:space="preserve">. Контроль исполнения постановления оставляю за собой. </w:t>
      </w:r>
    </w:p>
    <w:p w:rsidR="00DA6400" w:rsidRDefault="00DA6400">
      <w:pPr>
        <w:jc w:val="both"/>
      </w:pPr>
    </w:p>
    <w:p w:rsidR="00DA6400" w:rsidRDefault="00DA6400">
      <w:pPr>
        <w:jc w:val="both"/>
      </w:pPr>
    </w:p>
    <w:p w:rsidR="00DA6400" w:rsidRDefault="00DA6400">
      <w:pPr>
        <w:jc w:val="both"/>
      </w:pPr>
    </w:p>
    <w:p w:rsidR="00DA6400" w:rsidRDefault="00FE2EC2">
      <w:pPr>
        <w:jc w:val="both"/>
      </w:pPr>
      <w:r>
        <w:rPr>
          <w:sz w:val="28"/>
          <w:szCs w:val="28"/>
        </w:rPr>
        <w:t>И.о. г</w:t>
      </w:r>
      <w:r w:rsidR="00DA640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A6400">
        <w:rPr>
          <w:sz w:val="28"/>
          <w:szCs w:val="28"/>
        </w:rPr>
        <w:t xml:space="preserve"> администрации                                                                        </w:t>
      </w:r>
      <w:r>
        <w:rPr>
          <w:sz w:val="28"/>
          <w:szCs w:val="28"/>
        </w:rPr>
        <w:t>О.</w:t>
      </w:r>
      <w:r w:rsidR="00DA6400">
        <w:rPr>
          <w:sz w:val="28"/>
          <w:szCs w:val="28"/>
        </w:rPr>
        <w:t>А.</w:t>
      </w:r>
      <w:r>
        <w:rPr>
          <w:sz w:val="28"/>
          <w:szCs w:val="28"/>
        </w:rPr>
        <w:t xml:space="preserve"> Ершова</w:t>
      </w:r>
    </w:p>
    <w:p w:rsidR="00DA6400" w:rsidRDefault="00DA6400">
      <w:pPr>
        <w:jc w:val="both"/>
      </w:pPr>
    </w:p>
    <w:p w:rsidR="00DA6400" w:rsidRDefault="00DA6400">
      <w:pPr>
        <w:jc w:val="both"/>
      </w:pPr>
    </w:p>
    <w:p w:rsidR="00DA6400" w:rsidRDefault="00DA6400">
      <w:pPr>
        <w:jc w:val="both"/>
      </w:pPr>
    </w:p>
    <w:p w:rsidR="00DA6400" w:rsidRDefault="00DA6400">
      <w:pPr>
        <w:jc w:val="both"/>
      </w:pPr>
    </w:p>
    <w:p w:rsidR="00DA6400" w:rsidRDefault="00DA6400">
      <w:pPr>
        <w:jc w:val="both"/>
      </w:pPr>
    </w:p>
    <w:p w:rsidR="00DA6400" w:rsidRDefault="00DA6400">
      <w:pPr>
        <w:sectPr w:rsidR="00DA6400">
          <w:pgSz w:w="12240" w:h="15840"/>
          <w:pgMar w:top="363" w:right="567" w:bottom="1134" w:left="1418" w:header="720" w:footer="720" w:gutter="0"/>
          <w:cols w:space="720"/>
          <w:docGrid w:linePitch="600" w:charSpace="32768"/>
        </w:sectPr>
      </w:pPr>
    </w:p>
    <w:p w:rsidR="005A2539" w:rsidRDefault="005A2539" w:rsidP="005A2539">
      <w:pPr>
        <w:autoSpaceDE w:val="0"/>
        <w:spacing w:line="240" w:lineRule="exact"/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A2539" w:rsidRDefault="005A2539" w:rsidP="005A2539">
      <w:pPr>
        <w:spacing w:line="240" w:lineRule="exact"/>
        <w:ind w:left="1020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A2539" w:rsidRDefault="005A2539" w:rsidP="005A2539">
      <w:pPr>
        <w:spacing w:line="240" w:lineRule="exact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Чердынского городского поселения </w:t>
      </w:r>
    </w:p>
    <w:p w:rsidR="005A2539" w:rsidRDefault="00BE034C" w:rsidP="005A2539">
      <w:pPr>
        <w:autoSpaceDE w:val="0"/>
        <w:spacing w:line="240" w:lineRule="exact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0584">
        <w:rPr>
          <w:sz w:val="28"/>
          <w:szCs w:val="28"/>
        </w:rPr>
        <w:t>14</w:t>
      </w:r>
      <w:r w:rsidR="005A2539">
        <w:rPr>
          <w:sz w:val="28"/>
          <w:szCs w:val="28"/>
        </w:rPr>
        <w:t>.0</w:t>
      </w:r>
      <w:r w:rsidR="00040584">
        <w:rPr>
          <w:sz w:val="28"/>
          <w:szCs w:val="28"/>
        </w:rPr>
        <w:t>2.</w:t>
      </w:r>
      <w:r w:rsidR="005A2539">
        <w:rPr>
          <w:sz w:val="28"/>
          <w:szCs w:val="28"/>
        </w:rPr>
        <w:t>201</w:t>
      </w:r>
      <w:r w:rsidR="00FE2EC2">
        <w:rPr>
          <w:sz w:val="28"/>
          <w:szCs w:val="28"/>
        </w:rPr>
        <w:t>9</w:t>
      </w:r>
      <w:r w:rsidR="00040584">
        <w:rPr>
          <w:sz w:val="28"/>
          <w:szCs w:val="28"/>
        </w:rPr>
        <w:t xml:space="preserve">  </w:t>
      </w:r>
      <w:r w:rsidR="005A2539">
        <w:rPr>
          <w:sz w:val="28"/>
          <w:szCs w:val="28"/>
        </w:rPr>
        <w:t xml:space="preserve">№ </w:t>
      </w:r>
      <w:r w:rsidR="00040584">
        <w:rPr>
          <w:sz w:val="28"/>
          <w:szCs w:val="28"/>
        </w:rPr>
        <w:t>25</w:t>
      </w:r>
    </w:p>
    <w:p w:rsidR="005A2539" w:rsidRDefault="005A2539" w:rsidP="005A2539">
      <w:pPr>
        <w:autoSpaceDE w:val="0"/>
        <w:spacing w:line="240" w:lineRule="exact"/>
        <w:ind w:left="6379"/>
        <w:rPr>
          <w:sz w:val="28"/>
          <w:szCs w:val="28"/>
        </w:rPr>
      </w:pPr>
    </w:p>
    <w:p w:rsidR="005A2539" w:rsidRDefault="005A2539" w:rsidP="005A2539">
      <w:pPr>
        <w:autoSpaceDE w:val="0"/>
        <w:spacing w:line="240" w:lineRule="exact"/>
        <w:ind w:left="284"/>
        <w:rPr>
          <w:sz w:val="28"/>
          <w:szCs w:val="28"/>
        </w:rPr>
      </w:pPr>
    </w:p>
    <w:p w:rsidR="005A2539" w:rsidRDefault="005A2539" w:rsidP="005A2539">
      <w:pPr>
        <w:autoSpaceDE w:val="0"/>
        <w:spacing w:line="240" w:lineRule="exact"/>
        <w:ind w:left="284"/>
        <w:jc w:val="center"/>
        <w:rPr>
          <w:sz w:val="28"/>
          <w:szCs w:val="28"/>
        </w:rPr>
      </w:pPr>
    </w:p>
    <w:p w:rsidR="005A2539" w:rsidRDefault="005A2539" w:rsidP="005A2539">
      <w:pPr>
        <w:autoSpaceDE w:val="0"/>
        <w:spacing w:line="240" w:lineRule="exact"/>
        <w:ind w:left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</w:t>
      </w:r>
      <w:r w:rsidR="00173399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</w:t>
      </w:r>
    </w:p>
    <w:p w:rsidR="005A2539" w:rsidRDefault="005A2539" w:rsidP="005A2539">
      <w:pPr>
        <w:autoSpaceDE w:val="0"/>
        <w:spacing w:line="240" w:lineRule="exact"/>
        <w:ind w:left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</w:t>
      </w:r>
      <w:r w:rsidRPr="003428DE">
        <w:rPr>
          <w:b/>
          <w:color w:val="000000"/>
          <w:sz w:val="28"/>
          <w:szCs w:val="28"/>
        </w:rPr>
        <w:t>ПРОТИВОДЕЙСТВИ</w:t>
      </w:r>
      <w:r>
        <w:rPr>
          <w:b/>
          <w:color w:val="000000"/>
          <w:sz w:val="28"/>
          <w:szCs w:val="28"/>
        </w:rPr>
        <w:t>Ю</w:t>
      </w:r>
      <w:r w:rsidRPr="003428DE">
        <w:rPr>
          <w:b/>
          <w:color w:val="000000"/>
          <w:sz w:val="28"/>
          <w:szCs w:val="28"/>
        </w:rPr>
        <w:t xml:space="preserve"> КОРРУПЦИИ </w:t>
      </w:r>
    </w:p>
    <w:p w:rsidR="005A2539" w:rsidRDefault="005A2539" w:rsidP="005A2539">
      <w:pPr>
        <w:autoSpaceDE w:val="0"/>
        <w:spacing w:line="240" w:lineRule="exact"/>
        <w:ind w:left="284"/>
        <w:jc w:val="center"/>
        <w:rPr>
          <w:b/>
          <w:color w:val="000000"/>
          <w:sz w:val="28"/>
          <w:szCs w:val="28"/>
        </w:rPr>
      </w:pPr>
      <w:r w:rsidRPr="003428DE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 xml:space="preserve">АДМИНИСТРАЦИИ </w:t>
      </w:r>
      <w:r w:rsidRPr="003428DE">
        <w:rPr>
          <w:b/>
          <w:color w:val="000000"/>
          <w:sz w:val="28"/>
          <w:szCs w:val="28"/>
        </w:rPr>
        <w:t>ЧЕРДЫНСКО</w:t>
      </w:r>
      <w:r>
        <w:rPr>
          <w:b/>
          <w:color w:val="000000"/>
          <w:sz w:val="28"/>
          <w:szCs w:val="28"/>
        </w:rPr>
        <w:t>ГО</w:t>
      </w:r>
      <w:r w:rsidRPr="003428DE">
        <w:rPr>
          <w:b/>
          <w:color w:val="000000"/>
          <w:sz w:val="28"/>
          <w:szCs w:val="28"/>
        </w:rPr>
        <w:t xml:space="preserve"> ГОРОДСКО</w:t>
      </w:r>
      <w:r>
        <w:rPr>
          <w:b/>
          <w:color w:val="000000"/>
          <w:sz w:val="28"/>
          <w:szCs w:val="28"/>
        </w:rPr>
        <w:t>ГО</w:t>
      </w:r>
      <w:r w:rsidRPr="003428DE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Я</w:t>
      </w:r>
    </w:p>
    <w:p w:rsidR="005A2539" w:rsidRPr="008B6F30" w:rsidRDefault="005A2539" w:rsidP="005A2539">
      <w:pPr>
        <w:autoSpaceDE w:val="0"/>
        <w:spacing w:line="240" w:lineRule="exact"/>
        <w:ind w:left="284"/>
        <w:jc w:val="center"/>
        <w:rPr>
          <w:b/>
          <w:color w:val="000000"/>
          <w:sz w:val="28"/>
          <w:szCs w:val="28"/>
        </w:rPr>
      </w:pPr>
      <w:r w:rsidRPr="003428DE">
        <w:rPr>
          <w:b/>
          <w:color w:val="000000"/>
          <w:sz w:val="28"/>
          <w:szCs w:val="28"/>
        </w:rPr>
        <w:t>НА 201</w:t>
      </w:r>
      <w:r w:rsidR="00EB478D">
        <w:rPr>
          <w:b/>
          <w:color w:val="000000"/>
          <w:sz w:val="28"/>
          <w:szCs w:val="28"/>
        </w:rPr>
        <w:t>9</w:t>
      </w:r>
      <w:r w:rsidRPr="003428DE">
        <w:rPr>
          <w:b/>
          <w:color w:val="000000"/>
          <w:sz w:val="28"/>
          <w:szCs w:val="28"/>
        </w:rPr>
        <w:t>-20</w:t>
      </w:r>
      <w:r w:rsidR="00EB478D">
        <w:rPr>
          <w:b/>
          <w:color w:val="000000"/>
          <w:sz w:val="28"/>
          <w:szCs w:val="28"/>
        </w:rPr>
        <w:t>2</w:t>
      </w:r>
      <w:r w:rsidRPr="003428DE">
        <w:rPr>
          <w:b/>
          <w:color w:val="000000"/>
          <w:sz w:val="28"/>
          <w:szCs w:val="28"/>
        </w:rPr>
        <w:t>1 ГОДЫ</w:t>
      </w:r>
    </w:p>
    <w:p w:rsidR="00295E84" w:rsidRPr="008B6F30" w:rsidRDefault="00295E84" w:rsidP="005A2539">
      <w:pPr>
        <w:autoSpaceDE w:val="0"/>
        <w:spacing w:line="240" w:lineRule="exact"/>
        <w:ind w:left="284"/>
        <w:jc w:val="center"/>
        <w:rPr>
          <w:b/>
          <w:color w:val="000000"/>
          <w:sz w:val="28"/>
          <w:szCs w:val="28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3685"/>
        <w:gridCol w:w="2410"/>
        <w:gridCol w:w="2126"/>
        <w:gridCol w:w="4961"/>
      </w:tblGrid>
      <w:tr w:rsidR="00295E84" w:rsidRPr="00295E84" w:rsidTr="0024446F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№</w:t>
            </w:r>
          </w:p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п\п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Срок выполнения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Ожидаемые результаты</w:t>
            </w:r>
          </w:p>
        </w:tc>
      </w:tr>
      <w:tr w:rsidR="00295E84" w:rsidRPr="00295E84" w:rsidTr="0024446F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5</w:t>
            </w:r>
          </w:p>
        </w:tc>
      </w:tr>
      <w:tr w:rsidR="00295E84" w:rsidRPr="00295E84" w:rsidTr="0024446F">
        <w:trPr>
          <w:trHeight w:val="365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1</w:t>
            </w:r>
          </w:p>
        </w:tc>
        <w:tc>
          <w:tcPr>
            <w:tcW w:w="13182" w:type="dxa"/>
            <w:gridSpan w:val="4"/>
            <w:shd w:val="clear" w:color="auto" w:fill="FFFFFF"/>
          </w:tcPr>
          <w:p w:rsidR="00295E84" w:rsidRPr="00295E84" w:rsidRDefault="00295E84" w:rsidP="00295E84">
            <w:pPr>
              <w:tabs>
                <w:tab w:val="left" w:pos="2280"/>
                <w:tab w:val="center" w:pos="4542"/>
              </w:tabs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  <w:r w:rsidRPr="00295E84">
              <w:rPr>
                <w:b/>
                <w:lang w:eastAsia="ru-RU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295E84" w:rsidRPr="00295E84" w:rsidTr="0024446F">
        <w:trPr>
          <w:trHeight w:val="18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1.1.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FA2F96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  <w:r w:rsidRPr="00295E84">
              <w:rPr>
                <w:lang w:eastAsia="ru-RU"/>
              </w:rPr>
              <w:t>Подго</w:t>
            </w:r>
            <w:r w:rsidR="00FA2F96">
              <w:rPr>
                <w:lang w:eastAsia="ru-RU"/>
              </w:rPr>
              <w:t>товка отчета о выполнении плана</w:t>
            </w:r>
            <w:r w:rsidRPr="00295E84">
              <w:rPr>
                <w:lang w:eastAsia="ru-RU"/>
              </w:rPr>
              <w:t xml:space="preserve"> противодействия коррупции, </w:t>
            </w:r>
            <w:r w:rsidR="00FA2F96">
              <w:rPr>
                <w:lang w:eastAsia="ru-RU"/>
              </w:rPr>
              <w:t xml:space="preserve">направление </w:t>
            </w:r>
            <w:r w:rsidRPr="00295E84">
              <w:rPr>
                <w:lang w:eastAsia="ru-RU"/>
              </w:rPr>
              <w:t xml:space="preserve">его </w:t>
            </w:r>
            <w:r w:rsidR="00FA2F96">
              <w:rPr>
                <w:lang w:eastAsia="ru-RU"/>
              </w:rPr>
              <w:t xml:space="preserve">для </w:t>
            </w:r>
            <w:r w:rsidRPr="00295E84">
              <w:rPr>
                <w:lang w:eastAsia="ru-RU"/>
              </w:rPr>
              <w:t>размещени</w:t>
            </w:r>
            <w:r w:rsidR="00FA2F96">
              <w:rPr>
                <w:lang w:eastAsia="ru-RU"/>
              </w:rPr>
              <w:t>я</w:t>
            </w:r>
            <w:r w:rsidRPr="00295E84">
              <w:rPr>
                <w:lang w:eastAsia="ru-RU"/>
              </w:rPr>
              <w:t xml:space="preserve"> в информационно-телекоммуникационной сети "Интернет" на официальном сайте</w:t>
            </w:r>
            <w:r w:rsidR="00FA2F96">
              <w:rPr>
                <w:lang w:eastAsia="ru-RU"/>
              </w:rPr>
              <w:t xml:space="preserve"> поселения</w:t>
            </w:r>
            <w:r w:rsidRPr="00295E84">
              <w:rPr>
                <w:lang w:eastAsia="ru-RU"/>
              </w:rPr>
              <w:t xml:space="preserve"> в разделе «Противодействие коррупции» </w:t>
            </w:r>
          </w:p>
        </w:tc>
        <w:tc>
          <w:tcPr>
            <w:tcW w:w="2410" w:type="dxa"/>
            <w:shd w:val="clear" w:color="auto" w:fill="FFFFFF"/>
          </w:tcPr>
          <w:p w:rsidR="00295E84" w:rsidRPr="00295E84" w:rsidRDefault="00FA2F96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Ведущий специалист - юрист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До 1 февраля года, следующего за отчетным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295E84" w:rsidRPr="00295E84" w:rsidTr="000606B1">
        <w:trPr>
          <w:trHeight w:val="923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1.2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410" w:type="dxa"/>
            <w:shd w:val="clear" w:color="auto" w:fill="FFFFFF"/>
          </w:tcPr>
          <w:p w:rsidR="00295E84" w:rsidRPr="00295E84" w:rsidRDefault="00FA2F96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Ведущий специалист - юрист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8B6F3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295E84" w:rsidRPr="00295E84" w:rsidTr="0024446F">
        <w:trPr>
          <w:trHeight w:val="1445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1.3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FA2F9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  <w:r w:rsidRPr="00295E84">
              <w:rPr>
                <w:lang w:eastAsia="ru-RU"/>
              </w:rPr>
              <w:t xml:space="preserve">Обеспечение взаимодействия </w:t>
            </w:r>
            <w:r w:rsidRPr="00295E84">
              <w:rPr>
                <w:lang w:eastAsia="ru-RU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 w:rsidR="00FA2F96">
              <w:rPr>
                <w:lang w:eastAsia="ru-RU"/>
              </w:rPr>
              <w:t>администрации</w:t>
            </w:r>
          </w:p>
        </w:tc>
        <w:tc>
          <w:tcPr>
            <w:tcW w:w="2410" w:type="dxa"/>
            <w:shd w:val="clear" w:color="auto" w:fill="FFFFFF"/>
          </w:tcPr>
          <w:p w:rsidR="00FA2F96" w:rsidRDefault="00FA2F96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Ведущий специалист – юрист; </w:t>
            </w:r>
          </w:p>
          <w:p w:rsidR="00295E84" w:rsidRPr="00295E84" w:rsidRDefault="00FA2F96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Специалист 1 категории по делопроизводству и кадрам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 xml:space="preserve">По мере необходимости, </w:t>
            </w:r>
            <w:r w:rsidRPr="00295E84">
              <w:rPr>
                <w:lang w:eastAsia="ru-RU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  <w:r w:rsidRPr="00295E84">
              <w:rPr>
                <w:lang w:eastAsia="ru-RU"/>
              </w:rPr>
              <w:t xml:space="preserve">Своевременное оперативное реагирование на коррупционные правонарушения </w:t>
            </w:r>
            <w:r w:rsidRPr="00295E84">
              <w:rPr>
                <w:lang w:eastAsia="ru-RU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295E84" w:rsidRPr="00295E84" w:rsidTr="0024446F">
        <w:trPr>
          <w:trHeight w:val="385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b/>
                <w:lang w:eastAsia="ru-RU"/>
              </w:rPr>
            </w:pPr>
            <w:r w:rsidRPr="00295E84">
              <w:rPr>
                <w:b/>
                <w:lang w:eastAsia="ru-RU"/>
              </w:rPr>
              <w:t>2</w:t>
            </w:r>
          </w:p>
        </w:tc>
        <w:tc>
          <w:tcPr>
            <w:tcW w:w="13182" w:type="dxa"/>
            <w:gridSpan w:val="4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b/>
                <w:bCs/>
                <w:lang w:eastAsia="ru-RU"/>
              </w:rPr>
            </w:pPr>
            <w:r w:rsidRPr="00295E84">
              <w:rPr>
                <w:b/>
                <w:color w:val="000000"/>
                <w:lang w:eastAsia="ru-RU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2.1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4C0812">
            <w:pPr>
              <w:suppressAutoHyphens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Анализ сведений, представляемых при приеме на службу, лицами, претендующими на замещение должности </w:t>
            </w:r>
            <w:r w:rsidRPr="00295E84">
              <w:rPr>
                <w:color w:val="000000"/>
                <w:lang w:eastAsia="ru-RU"/>
              </w:rPr>
              <w:lastRenderedPageBreak/>
              <w:t xml:space="preserve">муниципальной службы </w:t>
            </w:r>
            <w:r w:rsidR="004C0812">
              <w:rPr>
                <w:color w:val="000000"/>
                <w:lang w:eastAsia="ru-RU"/>
              </w:rPr>
              <w:t xml:space="preserve">и должности руководителя </w:t>
            </w:r>
            <w:r w:rsidR="007666B0">
              <w:rPr>
                <w:lang w:eastAsia="ru-RU"/>
              </w:rPr>
              <w:t>подведомственных организаций (далее – ПО).</w:t>
            </w:r>
          </w:p>
        </w:tc>
        <w:tc>
          <w:tcPr>
            <w:tcW w:w="2410" w:type="dxa"/>
            <w:shd w:val="clear" w:color="auto" w:fill="FFFFFF"/>
          </w:tcPr>
          <w:p w:rsidR="00295E84" w:rsidRPr="00295E84" w:rsidRDefault="004C0812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Ведущий специалист - юрист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Постоянно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Выявление случаев нарушений требований антикоррупционного законодательства, в том числе в части конфликта интересов</w:t>
            </w: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410" w:type="dxa"/>
            <w:shd w:val="clear" w:color="auto" w:fill="FFFFFF"/>
          </w:tcPr>
          <w:p w:rsidR="004C0812" w:rsidRDefault="004C0812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Ведущий специалист – юрист;</w:t>
            </w:r>
          </w:p>
          <w:p w:rsidR="00295E84" w:rsidRPr="00295E84" w:rsidRDefault="004C0812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Специалист 1 категории по делопроизводству и кадрам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Ежегодно (по мере необходимости),</w:t>
            </w:r>
          </w:p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2.3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Обеспечение действенного функционирования комиссии по соблюдению требований </w:t>
            </w:r>
            <w:r w:rsidRPr="00295E84">
              <w:rPr>
                <w:color w:val="000000"/>
                <w:lang w:eastAsia="ru-RU"/>
              </w:rPr>
              <w:br/>
              <w:t>к служебному поведению гражданских (муниципальных)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410" w:type="dxa"/>
            <w:shd w:val="clear" w:color="auto" w:fill="FFFFFF"/>
          </w:tcPr>
          <w:p w:rsidR="00295E84" w:rsidRPr="00295E84" w:rsidRDefault="00FA2F96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Специалист 1 категории по делопроизводству и кадрам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  <w:lang w:eastAsia="ru-RU"/>
              </w:rPr>
            </w:pPr>
            <w:r w:rsidRPr="00295E84">
              <w:rPr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противодействии коррупции, а также осуществление м</w:t>
            </w:r>
            <w:r w:rsidR="00FA2F96">
              <w:rPr>
                <w:color w:val="000000"/>
                <w:lang w:eastAsia="ru-RU"/>
              </w:rPr>
              <w:t>ер</w:t>
            </w:r>
            <w:r w:rsidR="00FA2F96">
              <w:rPr>
                <w:color w:val="000000"/>
                <w:lang w:eastAsia="ru-RU"/>
              </w:rPr>
              <w:br/>
              <w:t>по предупреждению коррупции.</w:t>
            </w:r>
          </w:p>
          <w:p w:rsidR="00295E84" w:rsidRPr="00295E84" w:rsidRDefault="00295E84" w:rsidP="00FA2F9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Размещение на официальн</w:t>
            </w:r>
            <w:r w:rsidR="00FA2F96">
              <w:rPr>
                <w:color w:val="000000"/>
                <w:lang w:eastAsia="ru-RU"/>
              </w:rPr>
              <w:t>ом</w:t>
            </w:r>
            <w:r w:rsidRPr="00295E84">
              <w:rPr>
                <w:color w:val="000000"/>
                <w:lang w:eastAsia="ru-RU"/>
              </w:rPr>
              <w:t xml:space="preserve"> сайт</w:t>
            </w:r>
            <w:r w:rsidR="00FA2F96">
              <w:rPr>
                <w:color w:val="000000"/>
                <w:lang w:eastAsia="ru-RU"/>
              </w:rPr>
              <w:t>е</w:t>
            </w:r>
            <w:r w:rsidR="00612F2F">
              <w:rPr>
                <w:color w:val="000000"/>
                <w:lang w:eastAsia="ru-RU"/>
              </w:rPr>
              <w:t xml:space="preserve"> </w:t>
            </w:r>
            <w:r w:rsidR="00FA2F96">
              <w:rPr>
                <w:color w:val="000000"/>
                <w:lang w:eastAsia="ru-RU"/>
              </w:rPr>
              <w:t>поселения</w:t>
            </w:r>
            <w:r w:rsidRPr="00295E84">
              <w:rPr>
                <w:color w:val="000000"/>
                <w:lang w:eastAsia="ru-RU"/>
              </w:rPr>
              <w:t xml:space="preserve">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0606B1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2.</w:t>
            </w:r>
            <w:r w:rsidR="000606B1">
              <w:rPr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FA2F9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 w:rsidR="00FA2F96">
              <w:rPr>
                <w:color w:val="000000"/>
                <w:lang w:eastAsia="ru-RU"/>
              </w:rPr>
              <w:t>администрации</w:t>
            </w:r>
          </w:p>
        </w:tc>
        <w:tc>
          <w:tcPr>
            <w:tcW w:w="2410" w:type="dxa"/>
            <w:shd w:val="clear" w:color="auto" w:fill="FFFFFF"/>
          </w:tcPr>
          <w:p w:rsidR="00295E84" w:rsidRPr="00295E84" w:rsidRDefault="00FA2F96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Ведущий специалист - юрист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FA2F9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Ежеквартально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FA2F9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Проверка информации о фактах проявления коррупции в </w:t>
            </w:r>
            <w:r w:rsidR="00FA2F96">
              <w:rPr>
                <w:color w:val="000000"/>
                <w:lang w:eastAsia="ru-RU"/>
              </w:rPr>
              <w:t>администрации</w:t>
            </w:r>
            <w:r w:rsidRPr="00295E84">
              <w:rPr>
                <w:color w:val="000000"/>
                <w:lang w:eastAsia="ru-RU"/>
              </w:rPr>
              <w:t>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0606B1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2.</w:t>
            </w:r>
            <w:r w:rsidR="000606B1">
              <w:rPr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FA2F9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Оценка коррупционных рисков, возникающих при реализации </w:t>
            </w:r>
            <w:r w:rsidR="00FA2F96">
              <w:rPr>
                <w:color w:val="000000"/>
                <w:lang w:eastAsia="ru-RU"/>
              </w:rPr>
              <w:t>администрацией</w:t>
            </w:r>
            <w:r w:rsidRPr="00295E84">
              <w:rPr>
                <w:color w:val="000000"/>
                <w:lang w:eastAsia="ru-RU"/>
              </w:rPr>
              <w:t xml:space="preserve"> своих функций</w:t>
            </w:r>
          </w:p>
        </w:tc>
        <w:tc>
          <w:tcPr>
            <w:tcW w:w="2410" w:type="dxa"/>
            <w:shd w:val="clear" w:color="auto" w:fill="FFFFFF"/>
          </w:tcPr>
          <w:p w:rsidR="00295E84" w:rsidRPr="00295E84" w:rsidRDefault="00FA2F96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Ведущий специалист - юрист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Ежеквартально</w:t>
            </w:r>
          </w:p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FA2F9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  <w:r w:rsidRPr="00295E84">
              <w:rPr>
                <w:lang w:eastAsia="ru-RU"/>
              </w:rPr>
              <w:t xml:space="preserve">Выявление коррупционно-опасных функций, актуализация перечня должностей муниципальной службы,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      </w:r>
            <w:r w:rsidRPr="00295E84">
              <w:rPr>
                <w:lang w:eastAsia="ru-RU"/>
              </w:rPr>
              <w:lastRenderedPageBreak/>
              <w:t>несовершеннолетних детей (далее – сведения о доходах).</w:t>
            </w: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0606B1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lastRenderedPageBreak/>
              <w:t>2.</w:t>
            </w:r>
            <w:r w:rsidR="000606B1">
              <w:rPr>
                <w:lang w:eastAsia="ru-RU"/>
              </w:rPr>
              <w:t>6</w:t>
            </w:r>
          </w:p>
        </w:tc>
        <w:tc>
          <w:tcPr>
            <w:tcW w:w="3685" w:type="dxa"/>
          </w:tcPr>
          <w:p w:rsidR="00295E84" w:rsidRPr="00295E84" w:rsidRDefault="00295E84" w:rsidP="00FA2F96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2"/>
                <w:lang w:eastAsia="ru-RU"/>
              </w:rPr>
            </w:pPr>
            <w:r w:rsidRPr="00295E84">
              <w:rPr>
                <w:rFonts w:eastAsia="Calibri"/>
                <w:szCs w:val="22"/>
                <w:lang w:eastAsia="ru-RU"/>
              </w:rPr>
              <w:t xml:space="preserve">Актуализация сведений, содержащихся в анкетах, представляемых при назначении на должности </w:t>
            </w:r>
            <w:r w:rsidR="00FA2F96">
              <w:rPr>
                <w:rFonts w:eastAsia="Calibri"/>
                <w:szCs w:val="22"/>
                <w:lang w:eastAsia="ru-RU"/>
              </w:rPr>
              <w:t>муниципальной</w:t>
            </w:r>
            <w:r w:rsidRPr="00295E84">
              <w:rPr>
                <w:rFonts w:eastAsia="Calibri"/>
                <w:szCs w:val="22"/>
                <w:lang w:eastAsia="ru-RU"/>
              </w:rPr>
              <w:t xml:space="preserve"> службы в </w:t>
            </w:r>
            <w:r w:rsidR="00FA2F96">
              <w:rPr>
                <w:rFonts w:eastAsia="Calibri"/>
                <w:szCs w:val="22"/>
                <w:lang w:eastAsia="ru-RU"/>
              </w:rPr>
              <w:t>а</w:t>
            </w:r>
            <w:r w:rsidRPr="00295E84">
              <w:rPr>
                <w:rFonts w:eastAsia="Calibri"/>
                <w:szCs w:val="22"/>
                <w:lang w:eastAsia="ru-RU"/>
              </w:rPr>
              <w:t xml:space="preserve">дминистрации и поступлении на такую службу, об их родственниках и свойственниках </w:t>
            </w:r>
          </w:p>
        </w:tc>
        <w:tc>
          <w:tcPr>
            <w:tcW w:w="2410" w:type="dxa"/>
          </w:tcPr>
          <w:p w:rsidR="00295E84" w:rsidRPr="00295E84" w:rsidRDefault="00FA2F96" w:rsidP="00295E84">
            <w:pPr>
              <w:suppressAutoHyphens w:val="0"/>
              <w:spacing w:line="240" w:lineRule="exact"/>
              <w:jc w:val="center"/>
              <w:rPr>
                <w:rFonts w:eastAsia="Calibri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Специалист 1 категории по делопроизводству и кадрам</w:t>
            </w:r>
          </w:p>
        </w:tc>
        <w:tc>
          <w:tcPr>
            <w:tcW w:w="2126" w:type="dxa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rFonts w:eastAsia="Calibri"/>
                <w:szCs w:val="22"/>
                <w:lang w:eastAsia="ru-RU"/>
              </w:rPr>
            </w:pPr>
            <w:r w:rsidRPr="00295E84">
              <w:rPr>
                <w:rFonts w:eastAsia="Calibri"/>
                <w:szCs w:val="22"/>
                <w:lang w:eastAsia="ru-RU"/>
              </w:rPr>
              <w:t>Постоянно</w:t>
            </w:r>
          </w:p>
        </w:tc>
        <w:tc>
          <w:tcPr>
            <w:tcW w:w="4961" w:type="dxa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both"/>
              <w:rPr>
                <w:rFonts w:eastAsia="Calibri"/>
                <w:szCs w:val="22"/>
                <w:lang w:eastAsia="ru-RU"/>
              </w:rPr>
            </w:pPr>
            <w:r w:rsidRPr="00295E84">
              <w:rPr>
                <w:rFonts w:eastAsia="Calibri"/>
                <w:szCs w:val="22"/>
                <w:lang w:eastAsia="ru-RU"/>
              </w:rPr>
              <w:t>Выявление случаев конфликта интересов</w:t>
            </w:r>
          </w:p>
          <w:p w:rsidR="00295E84" w:rsidRPr="00295E84" w:rsidRDefault="00295E84" w:rsidP="00FA2F96">
            <w:pPr>
              <w:suppressAutoHyphens w:val="0"/>
              <w:spacing w:line="240" w:lineRule="exact"/>
              <w:jc w:val="both"/>
              <w:rPr>
                <w:rFonts w:eastAsia="Calibri"/>
                <w:b/>
                <w:color w:val="FF0000"/>
                <w:szCs w:val="22"/>
                <w:lang w:eastAsia="ru-RU"/>
              </w:rPr>
            </w:pPr>
            <w:r w:rsidRPr="00295E84">
              <w:rPr>
                <w:rFonts w:eastAsia="Calibri"/>
                <w:szCs w:val="22"/>
                <w:lang w:eastAsia="ru-RU"/>
              </w:rPr>
              <w:t>Систематизация сведений</w:t>
            </w:r>
            <w:r w:rsidR="00FA2F96">
              <w:rPr>
                <w:rFonts w:eastAsia="Calibri"/>
                <w:szCs w:val="22"/>
                <w:lang w:eastAsia="ru-RU"/>
              </w:rPr>
              <w:t xml:space="preserve"> о </w:t>
            </w:r>
            <w:r w:rsidRPr="00295E84">
              <w:rPr>
                <w:rFonts w:eastAsia="Calibri"/>
                <w:szCs w:val="22"/>
                <w:lang w:eastAsia="ru-RU"/>
              </w:rPr>
              <w:t>муниципальных служащих и аффилированных им лицах</w:t>
            </w: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3</w:t>
            </w:r>
          </w:p>
        </w:tc>
        <w:tc>
          <w:tcPr>
            <w:tcW w:w="13182" w:type="dxa"/>
            <w:gridSpan w:val="4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lang w:eastAsia="ru-RU"/>
              </w:rPr>
            </w:pPr>
            <w:r w:rsidRPr="00295E84">
              <w:rPr>
                <w:b/>
                <w:color w:val="000000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3.1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4C081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Осуществление внутреннего финансового контроля в части закупочных </w:t>
            </w:r>
            <w:r w:rsidRPr="000606B1">
              <w:rPr>
                <w:color w:val="000000"/>
                <w:lang w:eastAsia="ru-RU"/>
              </w:rPr>
              <w:t xml:space="preserve">процедур </w:t>
            </w:r>
            <w:r w:rsidR="004C0812" w:rsidRPr="000606B1">
              <w:rPr>
                <w:color w:val="000000"/>
                <w:lang w:eastAsia="ru-RU"/>
              </w:rPr>
              <w:t>администрацией</w:t>
            </w:r>
            <w:r w:rsidRPr="000606B1">
              <w:rPr>
                <w:color w:val="000000"/>
                <w:lang w:eastAsia="ru-RU"/>
              </w:rPr>
              <w:t>, ПО</w:t>
            </w:r>
          </w:p>
        </w:tc>
        <w:tc>
          <w:tcPr>
            <w:tcW w:w="2410" w:type="dxa"/>
            <w:shd w:val="clear" w:color="auto" w:fill="FFFFFF"/>
          </w:tcPr>
          <w:p w:rsidR="00295E84" w:rsidRPr="00295E84" w:rsidRDefault="004C0812" w:rsidP="004C0812">
            <w:pPr>
              <w:suppressAutoHyphens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Уполномоченные</w:t>
            </w:r>
            <w:r w:rsidR="000606B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лица в администрации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Ежеквартально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 w:rsidR="00295E84" w:rsidRPr="00295E84" w:rsidTr="0024446F">
        <w:trPr>
          <w:trHeight w:val="22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3.2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4C081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и работниками ПО при осуществлении закупок</w:t>
            </w:r>
          </w:p>
        </w:tc>
        <w:tc>
          <w:tcPr>
            <w:tcW w:w="2410" w:type="dxa"/>
            <w:shd w:val="clear" w:color="auto" w:fill="FFFFFF"/>
          </w:tcPr>
          <w:p w:rsidR="00295E84" w:rsidRPr="00295E84" w:rsidRDefault="004C0812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Уполномоченные</w:t>
            </w:r>
            <w:r w:rsidR="000606B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лица в администрации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4C0812" w:rsidP="004C081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lang w:eastAsia="ru-RU"/>
              </w:rPr>
              <w:t>Постоянно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Повышение информированности </w:t>
            </w:r>
            <w:r w:rsidRPr="00295E84">
              <w:rPr>
                <w:color w:val="000000"/>
                <w:lang w:eastAsia="ru-RU"/>
              </w:rPr>
              <w:br/>
              <w:t>и ответственности</w:t>
            </w:r>
            <w:r w:rsidR="00612F2F">
              <w:rPr>
                <w:color w:val="000000"/>
                <w:lang w:eastAsia="ru-RU"/>
              </w:rPr>
              <w:t xml:space="preserve"> </w:t>
            </w:r>
            <w:r w:rsidRPr="00295E84">
              <w:rPr>
                <w:color w:val="000000"/>
                <w:lang w:eastAsia="ru-RU"/>
              </w:rPr>
              <w:t xml:space="preserve">муниципальных служащих, работников ПО. </w:t>
            </w:r>
          </w:p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Снижение количества совершаемых коррупционных правонарушений среди служащих</w:t>
            </w:r>
            <w:r w:rsidR="004C0812">
              <w:rPr>
                <w:color w:val="000000"/>
                <w:lang w:eastAsia="ru-RU"/>
              </w:rPr>
              <w:t xml:space="preserve"> и работников</w:t>
            </w:r>
            <w:r w:rsidRPr="00295E84">
              <w:rPr>
                <w:color w:val="000000"/>
                <w:lang w:eastAsia="ru-RU"/>
              </w:rPr>
              <w:t xml:space="preserve">, участвующих в организации (осуществлении) закупок </w:t>
            </w:r>
          </w:p>
        </w:tc>
      </w:tr>
      <w:tr w:rsidR="00295E84" w:rsidRPr="00295E84" w:rsidTr="0024446F">
        <w:trPr>
          <w:trHeight w:val="496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4</w:t>
            </w:r>
          </w:p>
        </w:tc>
        <w:tc>
          <w:tcPr>
            <w:tcW w:w="13182" w:type="dxa"/>
            <w:gridSpan w:val="4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lang w:eastAsia="ru-RU"/>
              </w:rPr>
            </w:pPr>
            <w:r w:rsidRPr="00295E84">
              <w:rPr>
                <w:b/>
                <w:color w:val="000000"/>
                <w:lang w:eastAsia="ru-RU"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4.1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FC162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 w:rsidR="00FC1628">
              <w:rPr>
                <w:color w:val="000000"/>
                <w:lang w:eastAsia="ru-RU"/>
              </w:rPr>
              <w:t xml:space="preserve">муниципальными </w:t>
            </w:r>
            <w:r w:rsidRPr="00295E84">
              <w:rPr>
                <w:color w:val="000000"/>
                <w:lang w:eastAsia="ru-RU"/>
              </w:rPr>
              <w:t xml:space="preserve">служащими и руководителями ПО. Обеспечение контроля за </w:t>
            </w:r>
            <w:r w:rsidRPr="00295E84">
              <w:rPr>
                <w:color w:val="000000"/>
                <w:lang w:eastAsia="ru-RU"/>
              </w:rPr>
              <w:lastRenderedPageBreak/>
              <w:t>своевременностью представления указанных сведений</w:t>
            </w:r>
          </w:p>
        </w:tc>
        <w:tc>
          <w:tcPr>
            <w:tcW w:w="2410" w:type="dxa"/>
            <w:shd w:val="clear" w:color="auto" w:fill="FFFFFF"/>
          </w:tcPr>
          <w:p w:rsidR="000606B1" w:rsidRDefault="000606B1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Глава администрации;</w:t>
            </w:r>
          </w:p>
          <w:p w:rsidR="00295E84" w:rsidRPr="00295E84" w:rsidRDefault="00FC1628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Специалист 1 категории по делопроизводству и кадрам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295E84">
              <w:rPr>
                <w:color w:val="000000"/>
                <w:lang w:eastAsia="ru-RU"/>
              </w:rPr>
              <w:br/>
              <w:t>и обязательствах имущественного характера своих и членов своей семьи.</w:t>
            </w:r>
          </w:p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295E84" w:rsidRPr="00295E84" w:rsidTr="000606B1">
        <w:trPr>
          <w:trHeight w:val="22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FC162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Размещение (обновление) сведений о доходах, расходах, имуществе и обязательствах имущественного характера </w:t>
            </w:r>
            <w:r w:rsidR="00FC1628">
              <w:rPr>
                <w:color w:val="000000"/>
                <w:lang w:eastAsia="ru-RU"/>
              </w:rPr>
              <w:t>муниципальных</w:t>
            </w:r>
            <w:r w:rsidRPr="00295E84">
              <w:rPr>
                <w:color w:val="000000"/>
                <w:lang w:eastAsia="ru-RU"/>
              </w:rPr>
              <w:t xml:space="preserve"> служащих и руководителей ПО и членов их семей на официальн</w:t>
            </w:r>
            <w:r w:rsidR="00FC1628">
              <w:rPr>
                <w:color w:val="000000"/>
                <w:lang w:eastAsia="ru-RU"/>
              </w:rPr>
              <w:t>ом</w:t>
            </w:r>
            <w:r w:rsidRPr="00295E84">
              <w:rPr>
                <w:color w:val="000000"/>
                <w:lang w:eastAsia="ru-RU"/>
              </w:rPr>
              <w:t xml:space="preserve"> сайт</w:t>
            </w:r>
            <w:r w:rsidR="00FC1628">
              <w:rPr>
                <w:color w:val="000000"/>
                <w:lang w:eastAsia="ru-RU"/>
              </w:rPr>
              <w:t>е поселения</w:t>
            </w:r>
          </w:p>
        </w:tc>
        <w:tc>
          <w:tcPr>
            <w:tcW w:w="2410" w:type="dxa"/>
            <w:shd w:val="clear" w:color="auto" w:fill="FFFFFF"/>
          </w:tcPr>
          <w:p w:rsidR="00FC1628" w:rsidRPr="00295E84" w:rsidRDefault="00FC1628" w:rsidP="008B6F3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Специалист 1 категории по делопроизводству и кадрам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В течение </w:t>
            </w:r>
            <w:r w:rsidRPr="00295E84">
              <w:rPr>
                <w:color w:val="000000"/>
                <w:lang w:eastAsia="ru-RU"/>
              </w:rPr>
              <w:br/>
              <w:t xml:space="preserve">14 рабочих дней </w:t>
            </w:r>
            <w:r w:rsidRPr="00295E84">
              <w:rPr>
                <w:color w:val="000000"/>
                <w:lang w:eastAsia="ru-RU"/>
              </w:rPr>
              <w:br/>
              <w:t xml:space="preserve">со дня истечения срока, установленного для подачи сведений, </w:t>
            </w:r>
            <w:r w:rsidRPr="00295E84">
              <w:rPr>
                <w:color w:val="000000"/>
                <w:lang w:eastAsia="ru-RU"/>
              </w:rPr>
              <w:br/>
              <w:t xml:space="preserve">в том числе </w:t>
            </w:r>
            <w:r w:rsidRPr="00295E84">
              <w:rPr>
                <w:color w:val="000000"/>
                <w:lang w:eastAsia="ru-RU"/>
              </w:rPr>
              <w:br/>
              <w:t>для уточненных сведений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FC162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Повышение открытости и доступности информации о деятельности </w:t>
            </w:r>
            <w:r w:rsidRPr="00295E84">
              <w:rPr>
                <w:color w:val="000000"/>
                <w:lang w:eastAsia="ru-RU"/>
              </w:rPr>
              <w:br/>
              <w:t xml:space="preserve">по профилактике коррупционных правонарушений в </w:t>
            </w:r>
            <w:r w:rsidR="00FC1628">
              <w:rPr>
                <w:color w:val="000000"/>
                <w:lang w:eastAsia="ru-RU"/>
              </w:rPr>
              <w:t>администрации</w:t>
            </w:r>
            <w:r w:rsidRPr="00295E84">
              <w:rPr>
                <w:color w:val="000000"/>
                <w:lang w:eastAsia="ru-RU"/>
              </w:rPr>
              <w:t>, ПО</w:t>
            </w: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4.3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FC162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Анализ сведений о доходах, расходах об имуществе и обязательствах имущественного характера, представленных </w:t>
            </w:r>
            <w:r w:rsidR="00FC1628">
              <w:rPr>
                <w:color w:val="000000"/>
                <w:lang w:eastAsia="ru-RU"/>
              </w:rPr>
              <w:t>муниципальными</w:t>
            </w:r>
            <w:r w:rsidRPr="00295E84">
              <w:rPr>
                <w:color w:val="000000"/>
                <w:lang w:eastAsia="ru-RU"/>
              </w:rPr>
              <w:t xml:space="preserve"> служащими и руководителями ПО</w:t>
            </w:r>
          </w:p>
        </w:tc>
        <w:tc>
          <w:tcPr>
            <w:tcW w:w="2410" w:type="dxa"/>
            <w:shd w:val="clear" w:color="auto" w:fill="FFFFFF"/>
          </w:tcPr>
          <w:p w:rsidR="00FC1628" w:rsidRDefault="008B6F30" w:rsidP="00FC162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Ведущий специалист – юрист</w:t>
            </w:r>
          </w:p>
          <w:p w:rsidR="00295E84" w:rsidRPr="00295E84" w:rsidRDefault="00295E84" w:rsidP="00FC162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Ежегодно, </w:t>
            </w:r>
          </w:p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до 1 октября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Предупреждение и выявление случаев представления недостоверных </w:t>
            </w:r>
            <w:r w:rsidRPr="00295E84">
              <w:rPr>
                <w:color w:val="000000"/>
                <w:lang w:eastAsia="ru-RU"/>
              </w:rPr>
              <w:br/>
              <w:t>и(или)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Доля антикоррупционных проверок, основанием дл</w:t>
            </w:r>
            <w:r w:rsidR="00FC1628">
              <w:rPr>
                <w:color w:val="000000"/>
                <w:lang w:eastAsia="ru-RU"/>
              </w:rPr>
              <w:t xml:space="preserve">я которых послужила информация </w:t>
            </w:r>
            <w:r w:rsidRPr="00295E84">
              <w:rPr>
                <w:color w:val="000000"/>
                <w:lang w:eastAsia="ru-RU"/>
              </w:rPr>
              <w:t>по итогам анализа сведений, от общего числа указанных проверок – 50 %.</w:t>
            </w:r>
          </w:p>
          <w:p w:rsidR="00295E84" w:rsidRPr="00295E84" w:rsidRDefault="00295E84" w:rsidP="00FC162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Количество инициированных </w:t>
            </w:r>
            <w:r w:rsidR="00FC1628">
              <w:rPr>
                <w:color w:val="000000"/>
                <w:lang w:eastAsia="ru-RU"/>
              </w:rPr>
              <w:t>администрацией</w:t>
            </w:r>
            <w:r w:rsidRPr="00295E84">
              <w:rPr>
                <w:color w:val="000000"/>
                <w:lang w:eastAsia="ru-RU"/>
              </w:rPr>
              <w:t xml:space="preserve"> процедур контроля за расходами</w:t>
            </w: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4.4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Проведение анализа и проверки соблюдения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295E84" w:rsidRPr="00295E84" w:rsidRDefault="004C0812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295E84" w:rsidRPr="00295E84">
              <w:rPr>
                <w:color w:val="000000"/>
                <w:lang w:eastAsia="ru-RU"/>
              </w:rPr>
              <w:t>обязанности по предварительному уведомлению представителя нанимателя (работодателя) о выпол</w:t>
            </w:r>
            <w:r>
              <w:rPr>
                <w:color w:val="000000"/>
                <w:lang w:eastAsia="ru-RU"/>
              </w:rPr>
              <w:t>нении иной оплачиваемой работы;</w:t>
            </w:r>
          </w:p>
          <w:p w:rsidR="00295E84" w:rsidRPr="00295E84" w:rsidRDefault="004C0812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- </w:t>
            </w:r>
            <w:r w:rsidR="00295E84" w:rsidRPr="00295E84">
              <w:rPr>
                <w:color w:val="000000"/>
                <w:lang w:eastAsia="ru-RU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="00295E84" w:rsidRPr="00295E84">
              <w:rPr>
                <w:color w:val="000000"/>
                <w:lang w:eastAsia="ru-RU"/>
              </w:rPr>
              <w:br/>
              <w:t>и зачислении в доход бюджета средств</w:t>
            </w:r>
            <w:r>
              <w:rPr>
                <w:color w:val="000000"/>
                <w:lang w:eastAsia="ru-RU"/>
              </w:rPr>
              <w:t>, вырученных от его реализации;</w:t>
            </w:r>
          </w:p>
          <w:p w:rsidR="00295E84" w:rsidRPr="00295E84" w:rsidRDefault="004C0812" w:rsidP="004C081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295E84" w:rsidRPr="00295E84">
              <w:rPr>
                <w:color w:val="000000"/>
                <w:lang w:eastAsia="ru-RU"/>
              </w:rPr>
              <w:t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инструментами»</w:t>
            </w:r>
          </w:p>
        </w:tc>
        <w:tc>
          <w:tcPr>
            <w:tcW w:w="2410" w:type="dxa"/>
            <w:shd w:val="clear" w:color="auto" w:fill="FFFFFF"/>
          </w:tcPr>
          <w:p w:rsidR="00FC1628" w:rsidRDefault="00FC1628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Ведущий специалист – юрист; </w:t>
            </w:r>
          </w:p>
          <w:p w:rsidR="00295E84" w:rsidRPr="00295E84" w:rsidRDefault="00FC1628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Специалист 1 категории по делопроизводству и кадрам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4C081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Постоянно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Количество выявленных нарушений, </w:t>
            </w:r>
            <w:r w:rsidRPr="00295E84">
              <w:rPr>
                <w:color w:val="000000"/>
                <w:lang w:eastAsia="ru-RU"/>
              </w:rPr>
              <w:br/>
              <w:t>в том числе:</w:t>
            </w:r>
          </w:p>
          <w:p w:rsidR="00295E84" w:rsidRPr="00295E84" w:rsidRDefault="004C0812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295E84" w:rsidRPr="00295E84">
              <w:rPr>
                <w:color w:val="000000"/>
                <w:lang w:eastAsia="ru-RU"/>
              </w:rPr>
              <w:t xml:space="preserve"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</w:t>
            </w:r>
            <w:r w:rsidR="00295E84" w:rsidRPr="00295E84">
              <w:rPr>
                <w:color w:val="000000"/>
                <w:lang w:eastAsia="ru-RU"/>
              </w:rPr>
              <w:br/>
              <w:t xml:space="preserve">по соблюдению требований к служебному поведению муниципальных служащих </w:t>
            </w:r>
            <w:r w:rsidR="00295E84" w:rsidRPr="00295E84">
              <w:rPr>
                <w:color w:val="000000"/>
                <w:lang w:eastAsia="ru-RU"/>
              </w:rPr>
              <w:br/>
              <w:t>и урегулированию конфликта интересов;</w:t>
            </w:r>
          </w:p>
          <w:p w:rsidR="00295E84" w:rsidRPr="00295E84" w:rsidRDefault="004C0812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295E84" w:rsidRPr="00295E84">
              <w:rPr>
                <w:color w:val="000000"/>
                <w:lang w:eastAsia="ru-RU"/>
              </w:rPr>
              <w:t xml:space="preserve">несоблюдение муниципальнымислужащими </w:t>
            </w:r>
            <w:r w:rsidR="00295E84" w:rsidRPr="00295E84">
              <w:rPr>
                <w:color w:val="000000"/>
                <w:lang w:eastAsia="ru-RU"/>
              </w:rPr>
              <w:lastRenderedPageBreak/>
              <w:t>установленного порядка</w:t>
            </w:r>
            <w:r>
              <w:rPr>
                <w:color w:val="000000"/>
                <w:lang w:eastAsia="ru-RU"/>
              </w:rPr>
              <w:t xml:space="preserve"> сообщения о получении подарка;</w:t>
            </w:r>
          </w:p>
          <w:p w:rsidR="00295E84" w:rsidRPr="00295E84" w:rsidRDefault="004C0812" w:rsidP="004C081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295E84" w:rsidRPr="00295E84">
              <w:rPr>
                <w:color w:val="000000"/>
                <w:lang w:eastAsia="ru-RU"/>
              </w:rPr>
              <w:t xml:space="preserve">несоблюдение </w:t>
            </w:r>
            <w:r>
              <w:rPr>
                <w:color w:val="000000"/>
                <w:lang w:eastAsia="ru-RU"/>
              </w:rPr>
              <w:t xml:space="preserve">муниципальными </w:t>
            </w:r>
            <w:r w:rsidR="00295E84" w:rsidRPr="00295E84">
              <w:rPr>
                <w:color w:val="000000"/>
                <w:lang w:eastAsia="ru-RU"/>
              </w:rPr>
              <w:t>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lastRenderedPageBreak/>
              <w:t>4.5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4C081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и руководителями ПО</w:t>
            </w:r>
          </w:p>
        </w:tc>
        <w:tc>
          <w:tcPr>
            <w:tcW w:w="2410" w:type="dxa"/>
            <w:shd w:val="clear" w:color="auto" w:fill="FFFFFF"/>
          </w:tcPr>
          <w:p w:rsidR="004C0812" w:rsidRDefault="004C0812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Ведущий специалист – юрист; </w:t>
            </w:r>
          </w:p>
          <w:p w:rsidR="00295E84" w:rsidRPr="00295E84" w:rsidRDefault="004C0812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Специалист 1 категории по делопроизводству и кадрам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Ежегодно (по мере необходимости),</w:t>
            </w:r>
          </w:p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  <w:r w:rsidR="008B6F30">
              <w:rPr>
                <w:color w:val="000000"/>
                <w:lang w:eastAsia="ru-RU"/>
              </w:rPr>
              <w:t>.</w:t>
            </w:r>
          </w:p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4C0812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4.6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4C081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Контроль за выполнением муниципальными служащими, руководителями ПО</w:t>
            </w:r>
            <w:r w:rsidR="00736E4D">
              <w:rPr>
                <w:color w:val="000000"/>
                <w:lang w:eastAsia="ru-RU"/>
              </w:rPr>
              <w:t xml:space="preserve"> </w:t>
            </w:r>
            <w:r w:rsidRPr="00295E84">
              <w:rPr>
                <w:color w:val="000000"/>
                <w:lang w:eastAsia="ru-RU"/>
              </w:rPr>
              <w:t>требований о предотвращении или об урегулировании конфликта интересов, втом числе проверка соблюдения указанных требований</w:t>
            </w:r>
          </w:p>
        </w:tc>
        <w:tc>
          <w:tcPr>
            <w:tcW w:w="2410" w:type="dxa"/>
            <w:shd w:val="clear" w:color="auto" w:fill="FFFFFF"/>
          </w:tcPr>
          <w:p w:rsidR="004C0812" w:rsidRDefault="004C0812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Ведущий специалист – юрист; </w:t>
            </w:r>
          </w:p>
          <w:p w:rsidR="00295E84" w:rsidRPr="00295E84" w:rsidRDefault="004C0812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Специалист 1 категории по делопроизводству и кадрам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4C081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Постоянно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Количество выявленных нарушений </w:t>
            </w: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lastRenderedPageBreak/>
              <w:t>5</w:t>
            </w:r>
          </w:p>
        </w:tc>
        <w:tc>
          <w:tcPr>
            <w:tcW w:w="13182" w:type="dxa"/>
            <w:gridSpan w:val="4"/>
            <w:shd w:val="clear" w:color="auto" w:fill="FFFFFF"/>
          </w:tcPr>
          <w:p w:rsidR="00295E84" w:rsidRPr="00295E84" w:rsidRDefault="00295E84" w:rsidP="00D87CFA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ru-RU"/>
              </w:rPr>
            </w:pPr>
            <w:r w:rsidRPr="00295E84">
              <w:rPr>
                <w:b/>
                <w:lang w:eastAsia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5.1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D87CF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shd w:val="clear" w:color="auto" w:fill="FFFFFF"/>
          </w:tcPr>
          <w:p w:rsidR="00295E84" w:rsidRPr="00295E84" w:rsidRDefault="00736E4D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Глава администрации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Ежегодно, </w:t>
            </w:r>
          </w:p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до 31 декабря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Повышение квалификации </w:t>
            </w:r>
            <w:r w:rsidR="00D87CFA">
              <w:rPr>
                <w:color w:val="000000"/>
                <w:lang w:eastAsia="ru-RU"/>
              </w:rPr>
              <w:t>муниципальных служащих</w:t>
            </w:r>
            <w:r w:rsidRPr="00295E84">
              <w:rPr>
                <w:color w:val="000000"/>
                <w:lang w:eastAsia="ru-RU"/>
              </w:rPr>
              <w:t xml:space="preserve">. </w:t>
            </w:r>
          </w:p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Доля служащих (работников), прошедших обучение, от запланированного количества – 100 %</w:t>
            </w: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5.2</w:t>
            </w:r>
          </w:p>
        </w:tc>
        <w:tc>
          <w:tcPr>
            <w:tcW w:w="3685" w:type="dxa"/>
            <w:shd w:val="clear" w:color="auto" w:fill="FFFFFF"/>
          </w:tcPr>
          <w:p w:rsidR="00295E84" w:rsidRPr="00736E4D" w:rsidRDefault="00D87CFA" w:rsidP="00D87CFA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 w:rsidRPr="00736E4D">
              <w:rPr>
                <w:lang w:eastAsia="ru-RU"/>
              </w:rPr>
              <w:t>Обучение муниципальных</w:t>
            </w:r>
            <w:r w:rsidR="00295E84" w:rsidRPr="00736E4D">
              <w:rPr>
                <w:lang w:eastAsia="ru-RU"/>
              </w:rPr>
              <w:t xml:space="preserve"> служащих, впервые поступивших на </w:t>
            </w:r>
            <w:r w:rsidRPr="00736E4D">
              <w:rPr>
                <w:lang w:eastAsia="ru-RU"/>
              </w:rPr>
              <w:t>муниципаль</w:t>
            </w:r>
            <w:r w:rsidR="00295E84" w:rsidRPr="00736E4D">
              <w:rPr>
                <w:lang w:eastAsia="ru-RU"/>
              </w:rPr>
              <w:t>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shd w:val="clear" w:color="auto" w:fill="FFFFFF"/>
          </w:tcPr>
          <w:p w:rsidR="00295E84" w:rsidRPr="00295E84" w:rsidRDefault="00736E4D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Глава администрации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Начиная с 1 июля 2019 г.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  <w:r w:rsidRPr="00295E84">
              <w:rPr>
                <w:lang w:eastAsia="ru-RU"/>
              </w:rPr>
              <w:t>Формирование нетерпимого отношения к коррупционным проявлениям</w:t>
            </w:r>
          </w:p>
          <w:p w:rsidR="00295E84" w:rsidRPr="00295E84" w:rsidRDefault="00295E84" w:rsidP="00295E84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5.3</w:t>
            </w:r>
          </w:p>
        </w:tc>
        <w:tc>
          <w:tcPr>
            <w:tcW w:w="3685" w:type="dxa"/>
            <w:shd w:val="clear" w:color="auto" w:fill="FFFFFF"/>
          </w:tcPr>
          <w:p w:rsidR="00295E84" w:rsidRPr="00736E4D" w:rsidRDefault="00295E84" w:rsidP="00FC1628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 w:rsidRPr="00736E4D">
              <w:rPr>
                <w:lang w:eastAsia="ru-RU"/>
              </w:rPr>
              <w:t>Участие в мероприяти</w:t>
            </w:r>
            <w:r w:rsidR="00FC1628" w:rsidRPr="00736E4D">
              <w:rPr>
                <w:lang w:eastAsia="ru-RU"/>
              </w:rPr>
              <w:t>ях</w:t>
            </w:r>
            <w:r w:rsidRPr="00736E4D">
              <w:rPr>
                <w:lang w:eastAsia="ru-RU"/>
              </w:rPr>
              <w:t xml:space="preserve"> по вопросам реализации государственной политики в обл</w:t>
            </w:r>
            <w:r w:rsidR="00FC1628" w:rsidRPr="00736E4D">
              <w:rPr>
                <w:lang w:eastAsia="ru-RU"/>
              </w:rPr>
              <w:t xml:space="preserve">асти противодействия коррупции, </w:t>
            </w:r>
            <w:r w:rsidRPr="00736E4D">
              <w:rPr>
                <w:lang w:eastAsia="ru-RU"/>
              </w:rPr>
              <w:t>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410" w:type="dxa"/>
            <w:shd w:val="clear" w:color="auto" w:fill="FFFFFF"/>
          </w:tcPr>
          <w:p w:rsidR="00736E4D" w:rsidRDefault="00736E4D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Глава администрации;</w:t>
            </w:r>
          </w:p>
          <w:p w:rsidR="00FC1628" w:rsidRDefault="00FC1628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Ведущий специалист – юрист;</w:t>
            </w:r>
          </w:p>
          <w:p w:rsidR="00295E84" w:rsidRPr="00295E84" w:rsidRDefault="00FC1628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Специалист 1 категории по делопроизводству и кадрам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Не менее 1 мероприятия в год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  <w:r w:rsidRPr="00295E84">
              <w:rPr>
                <w:lang w:eastAsia="ru-RU"/>
              </w:rPr>
              <w:t>Формирование единообразного подхода по реализации мер антикоррупционной политики</w:t>
            </w:r>
            <w:r w:rsidR="008B6F30">
              <w:rPr>
                <w:lang w:eastAsia="ru-RU"/>
              </w:rPr>
              <w:t>.</w:t>
            </w:r>
          </w:p>
          <w:p w:rsidR="00295E84" w:rsidRPr="00295E84" w:rsidRDefault="00295E84" w:rsidP="00FC1628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  <w:r w:rsidRPr="00295E84">
              <w:rPr>
                <w:lang w:eastAsia="ru-RU"/>
              </w:rPr>
              <w:t>Ознакомление с опытом антикоррупционной деятельности в Российской Федерации</w:t>
            </w: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5.4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 w:rsidRPr="00295E84">
              <w:rPr>
                <w:lang w:eastAsia="ru-RU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410" w:type="dxa"/>
            <w:shd w:val="clear" w:color="auto" w:fill="FFFFFF"/>
          </w:tcPr>
          <w:p w:rsidR="00FC1628" w:rsidRDefault="00FC1628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Ведущий специалист – юрист; </w:t>
            </w:r>
          </w:p>
          <w:p w:rsidR="00295E84" w:rsidRPr="00295E84" w:rsidRDefault="00FC1628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Специалист 1 категории по делопроизводству и кадрам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FC162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2019-202</w:t>
            </w:r>
            <w:r w:rsidR="00FC1628">
              <w:rPr>
                <w:lang w:eastAsia="ru-RU"/>
              </w:rPr>
              <w:t>1</w:t>
            </w:r>
            <w:r w:rsidRPr="00295E84">
              <w:rPr>
                <w:lang w:eastAsia="ru-RU"/>
              </w:rPr>
              <w:t xml:space="preserve"> гг.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  <w:r w:rsidRPr="00295E84">
              <w:rPr>
                <w:lang w:eastAsia="ru-RU"/>
              </w:rPr>
              <w:t>Повышение качества про</w:t>
            </w:r>
            <w:r w:rsidR="00FA2F96">
              <w:rPr>
                <w:lang w:eastAsia="ru-RU"/>
              </w:rPr>
              <w:t>водимых проверочных мероприятий</w:t>
            </w:r>
          </w:p>
        </w:tc>
      </w:tr>
      <w:tr w:rsidR="00295E84" w:rsidRPr="00295E84" w:rsidTr="00612F2F">
        <w:trPr>
          <w:trHeight w:val="228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5.5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 w:rsidRPr="00295E84">
              <w:rPr>
                <w:lang w:eastAsia="ru-RU"/>
              </w:rPr>
              <w:t xml:space="preserve">Организация работы по информированию общественностио проводимых антикоррупционных мероприятиях и результатах </w:t>
            </w:r>
            <w:r w:rsidRPr="00295E84">
              <w:rPr>
                <w:lang w:eastAsia="ru-RU"/>
              </w:rPr>
              <w:lastRenderedPageBreak/>
              <w:t>указанных мероприятий</w:t>
            </w:r>
          </w:p>
        </w:tc>
        <w:tc>
          <w:tcPr>
            <w:tcW w:w="2410" w:type="dxa"/>
            <w:shd w:val="clear" w:color="auto" w:fill="FFFFFF"/>
          </w:tcPr>
          <w:p w:rsidR="00295E84" w:rsidRDefault="00FC1628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Ведущий специалист – юрист;</w:t>
            </w:r>
          </w:p>
          <w:p w:rsidR="00FC1628" w:rsidRPr="00295E84" w:rsidRDefault="00FC1628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Специалист 1 категории по делопроизводству и </w:t>
            </w:r>
            <w:r>
              <w:rPr>
                <w:color w:val="000000"/>
                <w:lang w:eastAsia="ru-RU"/>
              </w:rPr>
              <w:lastRenderedPageBreak/>
              <w:t>кадрам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lastRenderedPageBreak/>
              <w:t>201</w:t>
            </w:r>
            <w:r w:rsidR="00FC1628">
              <w:rPr>
                <w:lang w:eastAsia="ru-RU"/>
              </w:rPr>
              <w:t>9</w:t>
            </w:r>
            <w:r w:rsidRPr="00295E84">
              <w:rPr>
                <w:lang w:eastAsia="ru-RU"/>
              </w:rPr>
              <w:t>-202</w:t>
            </w:r>
            <w:r w:rsidR="00FC1628">
              <w:rPr>
                <w:lang w:eastAsia="ru-RU"/>
              </w:rPr>
              <w:t>1</w:t>
            </w:r>
            <w:r w:rsidRPr="00295E84">
              <w:rPr>
                <w:lang w:eastAsia="ru-RU"/>
              </w:rPr>
              <w:t xml:space="preserve"> гг. </w:t>
            </w:r>
          </w:p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  <w:r w:rsidRPr="00295E84">
              <w:rPr>
                <w:lang w:eastAsia="ru-RU"/>
              </w:rPr>
              <w:t xml:space="preserve">Повышение эффективности деятельности по информированию общественности о результатах </w:t>
            </w:r>
            <w:r w:rsidR="00FC1628">
              <w:rPr>
                <w:lang w:eastAsia="ru-RU"/>
              </w:rPr>
              <w:t xml:space="preserve">работы соответствующих органов </w:t>
            </w:r>
            <w:r w:rsidRPr="00295E84">
              <w:rPr>
                <w:lang w:eastAsia="ru-RU"/>
              </w:rPr>
              <w:t>и должностных лиц по профилактике</w:t>
            </w:r>
            <w:r w:rsidR="00FA2F96">
              <w:rPr>
                <w:lang w:eastAsia="ru-RU"/>
              </w:rPr>
              <w:t xml:space="preserve"> коррупционных и иных нарушений</w:t>
            </w:r>
          </w:p>
        </w:tc>
      </w:tr>
      <w:tr w:rsidR="00295E84" w:rsidRPr="00295E84" w:rsidTr="0024446F">
        <w:trPr>
          <w:trHeight w:val="497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lastRenderedPageBreak/>
              <w:t>6</w:t>
            </w:r>
          </w:p>
        </w:tc>
        <w:tc>
          <w:tcPr>
            <w:tcW w:w="13182" w:type="dxa"/>
            <w:gridSpan w:val="4"/>
            <w:shd w:val="clear" w:color="auto" w:fill="FFFFFF"/>
          </w:tcPr>
          <w:p w:rsidR="00295E84" w:rsidRPr="00295E84" w:rsidRDefault="00295E84" w:rsidP="00295E84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ru-RU"/>
              </w:rPr>
            </w:pPr>
            <w:r w:rsidRPr="00295E84">
              <w:rPr>
                <w:b/>
                <w:lang w:eastAsia="ru-RU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295E84">
              <w:rPr>
                <w:lang w:eastAsia="ru-RU"/>
              </w:rPr>
              <w:t>6.1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D87CF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Разработка (корректиро</w:t>
            </w:r>
            <w:r w:rsidR="00D87CFA">
              <w:rPr>
                <w:color w:val="000000"/>
                <w:lang w:eastAsia="ru-RU"/>
              </w:rPr>
              <w:t>вка) нормативных правовых актов администрации</w:t>
            </w:r>
            <w:r w:rsidRPr="00295E84">
              <w:rPr>
                <w:color w:val="000000"/>
                <w:lang w:eastAsia="ru-RU"/>
              </w:rPr>
              <w:t xml:space="preserve"> в сфере противодействия коррупции в связи с развитием федерального законодательства, в том числе в</w:t>
            </w:r>
            <w:r w:rsidR="00D87CFA">
              <w:rPr>
                <w:color w:val="000000"/>
                <w:lang w:eastAsia="ru-RU"/>
              </w:rPr>
              <w:t>несение изменений в положения об ответственных лицах</w:t>
            </w:r>
            <w:r w:rsidRPr="00295E84">
              <w:rPr>
                <w:color w:val="000000"/>
                <w:lang w:eastAsia="ru-RU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2410" w:type="dxa"/>
            <w:shd w:val="clear" w:color="auto" w:fill="FFFFFF"/>
          </w:tcPr>
          <w:p w:rsidR="00295E84" w:rsidRPr="00295E84" w:rsidRDefault="00D87CFA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Ведущий специалист - юрист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По мере необходимости,</w:t>
            </w:r>
            <w:r w:rsidRPr="00295E84">
              <w:rPr>
                <w:color w:val="000000"/>
                <w:lang w:eastAsia="ru-RU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961" w:type="dxa"/>
            <w:shd w:val="clear" w:color="auto" w:fill="FFFFFF"/>
          </w:tcPr>
          <w:p w:rsidR="008B6F30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Совершенствование нормативно-правовой базы по противодействию коррупции </w:t>
            </w:r>
            <w:r w:rsidRPr="00295E84">
              <w:rPr>
                <w:color w:val="000000"/>
                <w:lang w:eastAsia="ru-RU"/>
              </w:rPr>
              <w:br/>
              <w:t xml:space="preserve">в </w:t>
            </w:r>
            <w:r w:rsidR="00D87CFA">
              <w:rPr>
                <w:color w:val="000000"/>
                <w:lang w:eastAsia="ru-RU"/>
              </w:rPr>
              <w:t>администрации.</w:t>
            </w:r>
          </w:p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bookmarkStart w:id="0" w:name="_GoBack"/>
            <w:bookmarkEnd w:id="0"/>
            <w:r w:rsidRPr="00295E84">
              <w:rPr>
                <w:color w:val="000000"/>
                <w:lang w:eastAsia="ru-RU"/>
              </w:rPr>
              <w:t>Своевременное регулирование соответствующих правоотношений</w:t>
            </w:r>
          </w:p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</w:p>
        </w:tc>
      </w:tr>
      <w:tr w:rsidR="00295E84" w:rsidRPr="00295E84" w:rsidTr="0024446F">
        <w:trPr>
          <w:trHeight w:val="560"/>
        </w:trPr>
        <w:tc>
          <w:tcPr>
            <w:tcW w:w="709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6.2</w:t>
            </w:r>
          </w:p>
        </w:tc>
        <w:tc>
          <w:tcPr>
            <w:tcW w:w="3685" w:type="dxa"/>
            <w:shd w:val="clear" w:color="auto" w:fill="FFFFFF"/>
          </w:tcPr>
          <w:p w:rsidR="00295E84" w:rsidRPr="00295E84" w:rsidRDefault="00295E84" w:rsidP="00D87CF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Осуществление антикоррупционной экспертизы нормативных правовых актов</w:t>
            </w:r>
            <w:r w:rsidR="00D87CFA">
              <w:rPr>
                <w:color w:val="000000"/>
                <w:lang w:eastAsia="ru-RU"/>
              </w:rPr>
              <w:t xml:space="preserve"> администрации</w:t>
            </w:r>
            <w:r w:rsidRPr="00295E84">
              <w:rPr>
                <w:color w:val="000000"/>
                <w:lang w:eastAsia="ru-RU"/>
              </w:rPr>
              <w:t xml:space="preserve">, их проектов с учетом мониторинга соответствующей правоприменительной практики </w:t>
            </w:r>
            <w:r w:rsidRPr="00295E84">
              <w:rPr>
                <w:color w:val="000000"/>
                <w:lang w:eastAsia="ru-RU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295E84">
              <w:rPr>
                <w:color w:val="000000"/>
                <w:lang w:eastAsia="ru-RU"/>
              </w:rPr>
              <w:br/>
              <w:t xml:space="preserve">в том числе обеспечение участия независимых экспертов в проведении антикоррупционной экспертизы нормативных правовых актов </w:t>
            </w:r>
            <w:r w:rsidR="00D87CFA">
              <w:rPr>
                <w:color w:val="000000"/>
                <w:lang w:eastAsia="ru-RU"/>
              </w:rPr>
              <w:t>администрации</w:t>
            </w:r>
            <w:r w:rsidRPr="00295E84">
              <w:rPr>
                <w:color w:val="000000"/>
                <w:lang w:eastAsia="ru-RU"/>
              </w:rPr>
              <w:t>, их проектов</w:t>
            </w:r>
          </w:p>
        </w:tc>
        <w:tc>
          <w:tcPr>
            <w:tcW w:w="2410" w:type="dxa"/>
            <w:shd w:val="clear" w:color="auto" w:fill="FFFFFF"/>
          </w:tcPr>
          <w:p w:rsidR="00295E84" w:rsidRPr="00295E84" w:rsidRDefault="00D87CFA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Ведущий специалист - юрист</w:t>
            </w:r>
          </w:p>
        </w:tc>
        <w:tc>
          <w:tcPr>
            <w:tcW w:w="2126" w:type="dxa"/>
            <w:shd w:val="clear" w:color="auto" w:fill="FFFFFF"/>
          </w:tcPr>
          <w:p w:rsidR="00295E84" w:rsidRPr="00295E84" w:rsidRDefault="00295E84" w:rsidP="00295E8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4961" w:type="dxa"/>
            <w:shd w:val="clear" w:color="auto" w:fill="FFFFFF"/>
          </w:tcPr>
          <w:p w:rsidR="00295E84" w:rsidRPr="00295E84" w:rsidRDefault="00295E84" w:rsidP="00295E84">
            <w:pPr>
              <w:suppressAutoHyphens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  <w:r w:rsidR="00D87CFA">
              <w:rPr>
                <w:color w:val="000000"/>
                <w:lang w:eastAsia="ru-RU"/>
              </w:rPr>
              <w:t>.</w:t>
            </w:r>
          </w:p>
          <w:p w:rsidR="00295E84" w:rsidRPr="00295E84" w:rsidRDefault="00295E84" w:rsidP="00295E84">
            <w:pPr>
              <w:suppressAutoHyphens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295E84" w:rsidRPr="00295E84" w:rsidRDefault="00295E84" w:rsidP="0024446F">
            <w:pPr>
              <w:suppressAutoHyphens w:val="0"/>
              <w:spacing w:line="240" w:lineRule="exact"/>
              <w:rPr>
                <w:color w:val="000000"/>
                <w:lang w:eastAsia="ru-RU"/>
              </w:rPr>
            </w:pPr>
            <w:r w:rsidRPr="00295E84">
              <w:rPr>
                <w:color w:val="000000"/>
                <w:lang w:eastAsia="ru-RU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</w:t>
            </w:r>
            <w:r w:rsidRPr="0024446F">
              <w:rPr>
                <w:color w:val="000000"/>
                <w:lang w:eastAsia="ru-RU"/>
              </w:rPr>
              <w:t>проектов нормативных правовых актов, проходившихантикоррупционную экспертизу, -100 %</w:t>
            </w:r>
          </w:p>
        </w:tc>
      </w:tr>
    </w:tbl>
    <w:p w:rsidR="00295E84" w:rsidRPr="00295E84" w:rsidRDefault="00295E84" w:rsidP="0024446F">
      <w:pPr>
        <w:autoSpaceDE w:val="0"/>
        <w:spacing w:line="240" w:lineRule="exact"/>
        <w:ind w:left="284"/>
        <w:jc w:val="center"/>
        <w:rPr>
          <w:b/>
          <w:color w:val="000000"/>
          <w:sz w:val="28"/>
          <w:szCs w:val="28"/>
        </w:rPr>
      </w:pPr>
    </w:p>
    <w:sectPr w:rsidR="00295E84" w:rsidRPr="00295E84" w:rsidSect="00612F2F">
      <w:pgSz w:w="15840" w:h="12240" w:orient="landscape"/>
      <w:pgMar w:top="993" w:right="363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747" w:rsidRPr="005A2539" w:rsidRDefault="00B64747" w:rsidP="005A2539">
      <w:pPr>
        <w:pStyle w:val="af"/>
        <w:rPr>
          <w:rFonts w:ascii="Times New Roman" w:hAnsi="Times New Roman" w:cs="Times New Roman"/>
          <w:sz w:val="24"/>
          <w:szCs w:val="24"/>
          <w:lang w:eastAsia="ar-SA"/>
        </w:rPr>
      </w:pPr>
      <w:r>
        <w:separator/>
      </w:r>
    </w:p>
  </w:endnote>
  <w:endnote w:type="continuationSeparator" w:id="1">
    <w:p w:rsidR="00B64747" w:rsidRPr="005A2539" w:rsidRDefault="00B64747" w:rsidP="005A2539">
      <w:pPr>
        <w:pStyle w:val="af"/>
        <w:rPr>
          <w:rFonts w:ascii="Times New Roman" w:hAnsi="Times New Roman" w:cs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1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747" w:rsidRPr="005A2539" w:rsidRDefault="00B64747" w:rsidP="005A2539">
      <w:pPr>
        <w:pStyle w:val="af"/>
        <w:rPr>
          <w:rFonts w:ascii="Times New Roman" w:hAnsi="Times New Roman" w:cs="Times New Roman"/>
          <w:sz w:val="24"/>
          <w:szCs w:val="24"/>
          <w:lang w:eastAsia="ar-SA"/>
        </w:rPr>
      </w:pPr>
      <w:r>
        <w:separator/>
      </w:r>
    </w:p>
  </w:footnote>
  <w:footnote w:type="continuationSeparator" w:id="1">
    <w:p w:rsidR="00B64747" w:rsidRPr="005A2539" w:rsidRDefault="00B64747" w:rsidP="005A2539">
      <w:pPr>
        <w:pStyle w:val="af"/>
        <w:rPr>
          <w:rFonts w:ascii="Times New Roman" w:hAnsi="Times New Roman" w:cs="Times New Roman"/>
          <w:sz w:val="24"/>
          <w:szCs w:val="24"/>
          <w:lang w:eastAsia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171"/>
    <w:rsid w:val="00040584"/>
    <w:rsid w:val="000606B1"/>
    <w:rsid w:val="00173399"/>
    <w:rsid w:val="001B3A17"/>
    <w:rsid w:val="001E350E"/>
    <w:rsid w:val="001E4BA5"/>
    <w:rsid w:val="0024446F"/>
    <w:rsid w:val="00257BBA"/>
    <w:rsid w:val="00282B56"/>
    <w:rsid w:val="00295E84"/>
    <w:rsid w:val="002F0E62"/>
    <w:rsid w:val="003428DE"/>
    <w:rsid w:val="00491C1D"/>
    <w:rsid w:val="004A2280"/>
    <w:rsid w:val="004C0812"/>
    <w:rsid w:val="00530844"/>
    <w:rsid w:val="00575E78"/>
    <w:rsid w:val="005A2539"/>
    <w:rsid w:val="00612F2F"/>
    <w:rsid w:val="00686F63"/>
    <w:rsid w:val="00736E4D"/>
    <w:rsid w:val="007666B0"/>
    <w:rsid w:val="007D6D76"/>
    <w:rsid w:val="00800D5A"/>
    <w:rsid w:val="00826A6F"/>
    <w:rsid w:val="008942C5"/>
    <w:rsid w:val="008B4257"/>
    <w:rsid w:val="008B6F30"/>
    <w:rsid w:val="00987390"/>
    <w:rsid w:val="00A27E11"/>
    <w:rsid w:val="00AB4171"/>
    <w:rsid w:val="00B64747"/>
    <w:rsid w:val="00BA3FF3"/>
    <w:rsid w:val="00BD0BD3"/>
    <w:rsid w:val="00BE034C"/>
    <w:rsid w:val="00C62E96"/>
    <w:rsid w:val="00C8740B"/>
    <w:rsid w:val="00D57895"/>
    <w:rsid w:val="00D87CFA"/>
    <w:rsid w:val="00DA6400"/>
    <w:rsid w:val="00DB0EC3"/>
    <w:rsid w:val="00DF60E0"/>
    <w:rsid w:val="00E0698A"/>
    <w:rsid w:val="00EB478D"/>
    <w:rsid w:val="00FA2F96"/>
    <w:rsid w:val="00FC1628"/>
    <w:rsid w:val="00FE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82B56"/>
    <w:pPr>
      <w:keepNext/>
      <w:tabs>
        <w:tab w:val="num" w:pos="0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82B56"/>
  </w:style>
  <w:style w:type="character" w:customStyle="1" w:styleId="WW8Num1z1">
    <w:name w:val="WW8Num1z1"/>
    <w:rsid w:val="00282B56"/>
  </w:style>
  <w:style w:type="character" w:customStyle="1" w:styleId="WW8Num1z2">
    <w:name w:val="WW8Num1z2"/>
    <w:rsid w:val="00282B56"/>
  </w:style>
  <w:style w:type="character" w:customStyle="1" w:styleId="WW8Num1z3">
    <w:name w:val="WW8Num1z3"/>
    <w:rsid w:val="00282B56"/>
  </w:style>
  <w:style w:type="character" w:customStyle="1" w:styleId="WW8Num1z4">
    <w:name w:val="WW8Num1z4"/>
    <w:rsid w:val="00282B56"/>
  </w:style>
  <w:style w:type="character" w:customStyle="1" w:styleId="WW8Num1z5">
    <w:name w:val="WW8Num1z5"/>
    <w:rsid w:val="00282B56"/>
  </w:style>
  <w:style w:type="character" w:customStyle="1" w:styleId="WW8Num1z6">
    <w:name w:val="WW8Num1z6"/>
    <w:rsid w:val="00282B56"/>
  </w:style>
  <w:style w:type="character" w:customStyle="1" w:styleId="WW8Num1z7">
    <w:name w:val="WW8Num1z7"/>
    <w:rsid w:val="00282B56"/>
  </w:style>
  <w:style w:type="character" w:customStyle="1" w:styleId="WW8Num1z8">
    <w:name w:val="WW8Num1z8"/>
    <w:rsid w:val="00282B56"/>
  </w:style>
  <w:style w:type="character" w:customStyle="1" w:styleId="3">
    <w:name w:val="Основной шрифт абзаца3"/>
    <w:rsid w:val="00282B56"/>
  </w:style>
  <w:style w:type="character" w:customStyle="1" w:styleId="WW8Num2z0">
    <w:name w:val="WW8Num2z0"/>
    <w:rsid w:val="00282B56"/>
  </w:style>
  <w:style w:type="character" w:customStyle="1" w:styleId="WW8Num2z1">
    <w:name w:val="WW8Num2z1"/>
    <w:rsid w:val="00282B56"/>
  </w:style>
  <w:style w:type="character" w:customStyle="1" w:styleId="WW8Num2z2">
    <w:name w:val="WW8Num2z2"/>
    <w:rsid w:val="00282B56"/>
  </w:style>
  <w:style w:type="character" w:customStyle="1" w:styleId="WW8Num2z3">
    <w:name w:val="WW8Num2z3"/>
    <w:rsid w:val="00282B56"/>
  </w:style>
  <w:style w:type="character" w:customStyle="1" w:styleId="WW8Num2z4">
    <w:name w:val="WW8Num2z4"/>
    <w:rsid w:val="00282B56"/>
  </w:style>
  <w:style w:type="character" w:customStyle="1" w:styleId="WW8Num2z5">
    <w:name w:val="WW8Num2z5"/>
    <w:rsid w:val="00282B56"/>
  </w:style>
  <w:style w:type="character" w:customStyle="1" w:styleId="WW8Num2z6">
    <w:name w:val="WW8Num2z6"/>
    <w:rsid w:val="00282B56"/>
  </w:style>
  <w:style w:type="character" w:customStyle="1" w:styleId="WW8Num2z7">
    <w:name w:val="WW8Num2z7"/>
    <w:rsid w:val="00282B56"/>
  </w:style>
  <w:style w:type="character" w:customStyle="1" w:styleId="WW8Num2z8">
    <w:name w:val="WW8Num2z8"/>
    <w:rsid w:val="00282B56"/>
  </w:style>
  <w:style w:type="character" w:customStyle="1" w:styleId="2">
    <w:name w:val="Основной шрифт абзаца2"/>
    <w:rsid w:val="00282B56"/>
  </w:style>
  <w:style w:type="character" w:customStyle="1" w:styleId="Absatz-Standardschriftart">
    <w:name w:val="Absatz-Standardschriftart"/>
    <w:rsid w:val="00282B56"/>
  </w:style>
  <w:style w:type="character" w:customStyle="1" w:styleId="WW-Absatz-Standardschriftart">
    <w:name w:val="WW-Absatz-Standardschriftart"/>
    <w:rsid w:val="00282B56"/>
  </w:style>
  <w:style w:type="character" w:customStyle="1" w:styleId="WW-Absatz-Standardschriftart1">
    <w:name w:val="WW-Absatz-Standardschriftart1"/>
    <w:rsid w:val="00282B56"/>
  </w:style>
  <w:style w:type="character" w:customStyle="1" w:styleId="WW-Absatz-Standardschriftart11">
    <w:name w:val="WW-Absatz-Standardschriftart11"/>
    <w:rsid w:val="00282B56"/>
  </w:style>
  <w:style w:type="character" w:customStyle="1" w:styleId="WW-Absatz-Standardschriftart111">
    <w:name w:val="WW-Absatz-Standardschriftart111"/>
    <w:rsid w:val="00282B56"/>
  </w:style>
  <w:style w:type="character" w:customStyle="1" w:styleId="WW-Absatz-Standardschriftart1111">
    <w:name w:val="WW-Absatz-Standardschriftart1111"/>
    <w:rsid w:val="00282B56"/>
  </w:style>
  <w:style w:type="character" w:customStyle="1" w:styleId="WW-Absatz-Standardschriftart11111">
    <w:name w:val="WW-Absatz-Standardschriftart11111"/>
    <w:rsid w:val="00282B56"/>
  </w:style>
  <w:style w:type="character" w:customStyle="1" w:styleId="WW-Absatz-Standardschriftart111111">
    <w:name w:val="WW-Absatz-Standardschriftart111111"/>
    <w:rsid w:val="00282B56"/>
  </w:style>
  <w:style w:type="character" w:customStyle="1" w:styleId="WW-Absatz-Standardschriftart1111111">
    <w:name w:val="WW-Absatz-Standardschriftart1111111"/>
    <w:rsid w:val="00282B56"/>
  </w:style>
  <w:style w:type="character" w:customStyle="1" w:styleId="WW-Absatz-Standardschriftart11111111">
    <w:name w:val="WW-Absatz-Standardschriftart11111111"/>
    <w:rsid w:val="00282B56"/>
  </w:style>
  <w:style w:type="character" w:customStyle="1" w:styleId="WW-Absatz-Standardschriftart111111111">
    <w:name w:val="WW-Absatz-Standardschriftart111111111"/>
    <w:rsid w:val="00282B56"/>
  </w:style>
  <w:style w:type="character" w:customStyle="1" w:styleId="WW-Absatz-Standardschriftart1111111111">
    <w:name w:val="WW-Absatz-Standardschriftart1111111111"/>
    <w:rsid w:val="00282B56"/>
  </w:style>
  <w:style w:type="character" w:customStyle="1" w:styleId="WW-Absatz-Standardschriftart11111111111">
    <w:name w:val="WW-Absatz-Standardschriftart11111111111"/>
    <w:rsid w:val="00282B56"/>
  </w:style>
  <w:style w:type="character" w:customStyle="1" w:styleId="WW-Absatz-Standardschriftart111111111111">
    <w:name w:val="WW-Absatz-Standardschriftart111111111111"/>
    <w:rsid w:val="00282B56"/>
  </w:style>
  <w:style w:type="character" w:customStyle="1" w:styleId="WW-Absatz-Standardschriftart1111111111111">
    <w:name w:val="WW-Absatz-Standardschriftart1111111111111"/>
    <w:rsid w:val="00282B56"/>
  </w:style>
  <w:style w:type="character" w:customStyle="1" w:styleId="WW-Absatz-Standardschriftart11111111111111">
    <w:name w:val="WW-Absatz-Standardschriftart11111111111111"/>
    <w:rsid w:val="00282B56"/>
  </w:style>
  <w:style w:type="character" w:customStyle="1" w:styleId="WW-Absatz-Standardschriftart111111111111111">
    <w:name w:val="WW-Absatz-Standardschriftart111111111111111"/>
    <w:rsid w:val="00282B56"/>
  </w:style>
  <w:style w:type="character" w:customStyle="1" w:styleId="WW-Absatz-Standardschriftart1111111111111111">
    <w:name w:val="WW-Absatz-Standardschriftart1111111111111111"/>
    <w:rsid w:val="00282B56"/>
  </w:style>
  <w:style w:type="character" w:customStyle="1" w:styleId="WW-Absatz-Standardschriftart11111111111111111">
    <w:name w:val="WW-Absatz-Standardschriftart11111111111111111"/>
    <w:rsid w:val="00282B56"/>
  </w:style>
  <w:style w:type="character" w:customStyle="1" w:styleId="WW-Absatz-Standardschriftart111111111111111111">
    <w:name w:val="WW-Absatz-Standardschriftart111111111111111111"/>
    <w:rsid w:val="00282B56"/>
  </w:style>
  <w:style w:type="character" w:customStyle="1" w:styleId="WW-Absatz-Standardschriftart1111111111111111111">
    <w:name w:val="WW-Absatz-Standardschriftart1111111111111111111"/>
    <w:rsid w:val="00282B56"/>
  </w:style>
  <w:style w:type="character" w:customStyle="1" w:styleId="WW-Absatz-Standardschriftart11111111111111111111">
    <w:name w:val="WW-Absatz-Standardschriftart11111111111111111111"/>
    <w:rsid w:val="00282B56"/>
  </w:style>
  <w:style w:type="character" w:customStyle="1" w:styleId="WW-Absatz-Standardschriftart111111111111111111111">
    <w:name w:val="WW-Absatz-Standardschriftart111111111111111111111"/>
    <w:rsid w:val="00282B56"/>
  </w:style>
  <w:style w:type="character" w:customStyle="1" w:styleId="WW-Absatz-Standardschriftart1111111111111111111111">
    <w:name w:val="WW-Absatz-Standardschriftart1111111111111111111111"/>
    <w:rsid w:val="00282B56"/>
  </w:style>
  <w:style w:type="character" w:customStyle="1" w:styleId="WW-Absatz-Standardschriftart11111111111111111111111">
    <w:name w:val="WW-Absatz-Standardschriftart11111111111111111111111"/>
    <w:rsid w:val="00282B56"/>
  </w:style>
  <w:style w:type="character" w:customStyle="1" w:styleId="WW-Absatz-Standardschriftart111111111111111111111111">
    <w:name w:val="WW-Absatz-Standardschriftart111111111111111111111111"/>
    <w:rsid w:val="00282B56"/>
  </w:style>
  <w:style w:type="character" w:customStyle="1" w:styleId="WW8Num5z0">
    <w:name w:val="WW8Num5z0"/>
    <w:rsid w:val="00282B56"/>
    <w:rPr>
      <w:rFonts w:ascii="Symbol" w:hAnsi="Symbol" w:cs="Symbol"/>
    </w:rPr>
  </w:style>
  <w:style w:type="character" w:customStyle="1" w:styleId="WW8Num6z0">
    <w:name w:val="WW8Num6z0"/>
    <w:rsid w:val="00282B56"/>
    <w:rPr>
      <w:rFonts w:ascii="Symbol" w:hAnsi="Symbol" w:cs="Symbol"/>
    </w:rPr>
  </w:style>
  <w:style w:type="character" w:customStyle="1" w:styleId="WW8Num7z0">
    <w:name w:val="WW8Num7z0"/>
    <w:rsid w:val="00282B56"/>
    <w:rPr>
      <w:rFonts w:ascii="Symbol" w:hAnsi="Symbol" w:cs="Symbol"/>
    </w:rPr>
  </w:style>
  <w:style w:type="character" w:customStyle="1" w:styleId="WW8Num8z0">
    <w:name w:val="WW8Num8z0"/>
    <w:rsid w:val="00282B56"/>
    <w:rPr>
      <w:rFonts w:ascii="Symbol" w:hAnsi="Symbol" w:cs="Symbol"/>
    </w:rPr>
  </w:style>
  <w:style w:type="character" w:customStyle="1" w:styleId="WW8Num10z0">
    <w:name w:val="WW8Num10z0"/>
    <w:rsid w:val="00282B56"/>
    <w:rPr>
      <w:rFonts w:ascii="Symbol" w:hAnsi="Symbol" w:cs="Symbol"/>
    </w:rPr>
  </w:style>
  <w:style w:type="character" w:customStyle="1" w:styleId="10">
    <w:name w:val="Основной шрифт абзаца1"/>
    <w:rsid w:val="00282B56"/>
  </w:style>
  <w:style w:type="character" w:customStyle="1" w:styleId="a3">
    <w:name w:val="Символ нумерации"/>
    <w:rsid w:val="00282B56"/>
  </w:style>
  <w:style w:type="character" w:styleId="a4">
    <w:name w:val="Hyperlink"/>
    <w:rsid w:val="00282B56"/>
    <w:rPr>
      <w:color w:val="000080"/>
      <w:u w:val="single"/>
    </w:rPr>
  </w:style>
  <w:style w:type="character" w:customStyle="1" w:styleId="a5">
    <w:name w:val="Маркеры списка"/>
    <w:rsid w:val="00282B5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82B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282B56"/>
    <w:rPr>
      <w:sz w:val="28"/>
    </w:rPr>
  </w:style>
  <w:style w:type="paragraph" w:styleId="a8">
    <w:name w:val="List"/>
    <w:basedOn w:val="a7"/>
    <w:rsid w:val="00282B56"/>
    <w:rPr>
      <w:rFonts w:ascii="Arial" w:hAnsi="Arial" w:cs="Tahoma"/>
    </w:rPr>
  </w:style>
  <w:style w:type="paragraph" w:customStyle="1" w:styleId="30">
    <w:name w:val="Название3"/>
    <w:basedOn w:val="a"/>
    <w:rsid w:val="00282B5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82B56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82B5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82B5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82B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82B56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282B56"/>
    <w:pPr>
      <w:spacing w:after="120"/>
      <w:ind w:left="283"/>
    </w:pPr>
  </w:style>
  <w:style w:type="paragraph" w:customStyle="1" w:styleId="ConsPlusNormal">
    <w:name w:val="ConsPlusNormal"/>
    <w:uiPriority w:val="99"/>
    <w:rsid w:val="00282B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82B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Balloon Text"/>
    <w:basedOn w:val="a"/>
    <w:rsid w:val="00282B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B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b">
    <w:name w:val="Содержимое врезки"/>
    <w:basedOn w:val="a7"/>
    <w:rsid w:val="00282B56"/>
  </w:style>
  <w:style w:type="paragraph" w:customStyle="1" w:styleId="ac">
    <w:name w:val="Содержимое таблицы"/>
    <w:basedOn w:val="a"/>
    <w:rsid w:val="00282B56"/>
    <w:pPr>
      <w:suppressLineNumbers/>
    </w:pPr>
  </w:style>
  <w:style w:type="paragraph" w:customStyle="1" w:styleId="ad">
    <w:name w:val="Заголовок таблицы"/>
    <w:basedOn w:val="ac"/>
    <w:rsid w:val="00282B56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282B56"/>
    <w:pPr>
      <w:ind w:left="720"/>
    </w:pPr>
  </w:style>
  <w:style w:type="paragraph" w:customStyle="1" w:styleId="14">
    <w:name w:val="Без интервала1"/>
    <w:rsid w:val="00282B56"/>
    <w:pPr>
      <w:suppressAutoHyphens/>
    </w:pPr>
    <w:rPr>
      <w:rFonts w:ascii="Calibri" w:eastAsia="Lucida Sans Unicode" w:hAnsi="Calibri" w:cs="font214"/>
      <w:sz w:val="22"/>
      <w:szCs w:val="22"/>
      <w:lang w:eastAsia="hi-IN" w:bidi="hi-IN"/>
    </w:rPr>
  </w:style>
  <w:style w:type="table" w:styleId="ae">
    <w:name w:val="Table Grid"/>
    <w:basedOn w:val="a1"/>
    <w:uiPriority w:val="59"/>
    <w:rsid w:val="00DB0E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26A6F"/>
    <w:rPr>
      <w:rFonts w:ascii="Calibri" w:hAnsi="Calibri" w:cs="Calibri"/>
      <w:sz w:val="22"/>
      <w:szCs w:val="22"/>
    </w:rPr>
  </w:style>
  <w:style w:type="character" w:styleId="af0">
    <w:name w:val="Strong"/>
    <w:uiPriority w:val="99"/>
    <w:qFormat/>
    <w:rsid w:val="00826A6F"/>
    <w:rPr>
      <w:b/>
      <w:bCs/>
    </w:rPr>
  </w:style>
  <w:style w:type="paragraph" w:styleId="af1">
    <w:name w:val="footnote text"/>
    <w:basedOn w:val="a"/>
    <w:link w:val="af2"/>
    <w:rsid w:val="005A2539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5A2539"/>
  </w:style>
  <w:style w:type="character" w:styleId="af3">
    <w:name w:val="footnote reference"/>
    <w:rsid w:val="005A25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82B56"/>
    <w:pPr>
      <w:keepNext/>
      <w:tabs>
        <w:tab w:val="num" w:pos="0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82B56"/>
  </w:style>
  <w:style w:type="character" w:customStyle="1" w:styleId="WW8Num1z1">
    <w:name w:val="WW8Num1z1"/>
    <w:rsid w:val="00282B56"/>
  </w:style>
  <w:style w:type="character" w:customStyle="1" w:styleId="WW8Num1z2">
    <w:name w:val="WW8Num1z2"/>
    <w:rsid w:val="00282B56"/>
  </w:style>
  <w:style w:type="character" w:customStyle="1" w:styleId="WW8Num1z3">
    <w:name w:val="WW8Num1z3"/>
    <w:rsid w:val="00282B56"/>
  </w:style>
  <w:style w:type="character" w:customStyle="1" w:styleId="WW8Num1z4">
    <w:name w:val="WW8Num1z4"/>
    <w:rsid w:val="00282B56"/>
  </w:style>
  <w:style w:type="character" w:customStyle="1" w:styleId="WW8Num1z5">
    <w:name w:val="WW8Num1z5"/>
    <w:rsid w:val="00282B56"/>
  </w:style>
  <w:style w:type="character" w:customStyle="1" w:styleId="WW8Num1z6">
    <w:name w:val="WW8Num1z6"/>
    <w:rsid w:val="00282B56"/>
  </w:style>
  <w:style w:type="character" w:customStyle="1" w:styleId="WW8Num1z7">
    <w:name w:val="WW8Num1z7"/>
    <w:rsid w:val="00282B56"/>
  </w:style>
  <w:style w:type="character" w:customStyle="1" w:styleId="WW8Num1z8">
    <w:name w:val="WW8Num1z8"/>
    <w:rsid w:val="00282B56"/>
  </w:style>
  <w:style w:type="character" w:customStyle="1" w:styleId="3">
    <w:name w:val="Основной шрифт абзаца3"/>
    <w:rsid w:val="00282B56"/>
  </w:style>
  <w:style w:type="character" w:customStyle="1" w:styleId="WW8Num2z0">
    <w:name w:val="WW8Num2z0"/>
    <w:rsid w:val="00282B56"/>
  </w:style>
  <w:style w:type="character" w:customStyle="1" w:styleId="WW8Num2z1">
    <w:name w:val="WW8Num2z1"/>
    <w:rsid w:val="00282B56"/>
  </w:style>
  <w:style w:type="character" w:customStyle="1" w:styleId="WW8Num2z2">
    <w:name w:val="WW8Num2z2"/>
    <w:rsid w:val="00282B56"/>
  </w:style>
  <w:style w:type="character" w:customStyle="1" w:styleId="WW8Num2z3">
    <w:name w:val="WW8Num2z3"/>
    <w:rsid w:val="00282B56"/>
  </w:style>
  <w:style w:type="character" w:customStyle="1" w:styleId="WW8Num2z4">
    <w:name w:val="WW8Num2z4"/>
    <w:rsid w:val="00282B56"/>
  </w:style>
  <w:style w:type="character" w:customStyle="1" w:styleId="WW8Num2z5">
    <w:name w:val="WW8Num2z5"/>
    <w:rsid w:val="00282B56"/>
  </w:style>
  <w:style w:type="character" w:customStyle="1" w:styleId="WW8Num2z6">
    <w:name w:val="WW8Num2z6"/>
    <w:rsid w:val="00282B56"/>
  </w:style>
  <w:style w:type="character" w:customStyle="1" w:styleId="WW8Num2z7">
    <w:name w:val="WW8Num2z7"/>
    <w:rsid w:val="00282B56"/>
  </w:style>
  <w:style w:type="character" w:customStyle="1" w:styleId="WW8Num2z8">
    <w:name w:val="WW8Num2z8"/>
    <w:rsid w:val="00282B56"/>
  </w:style>
  <w:style w:type="character" w:customStyle="1" w:styleId="2">
    <w:name w:val="Основной шрифт абзаца2"/>
    <w:rsid w:val="00282B56"/>
  </w:style>
  <w:style w:type="character" w:customStyle="1" w:styleId="Absatz-Standardschriftart">
    <w:name w:val="Absatz-Standardschriftart"/>
    <w:rsid w:val="00282B56"/>
  </w:style>
  <w:style w:type="character" w:customStyle="1" w:styleId="WW-Absatz-Standardschriftart">
    <w:name w:val="WW-Absatz-Standardschriftart"/>
    <w:rsid w:val="00282B56"/>
  </w:style>
  <w:style w:type="character" w:customStyle="1" w:styleId="WW-Absatz-Standardschriftart1">
    <w:name w:val="WW-Absatz-Standardschriftart1"/>
    <w:rsid w:val="00282B56"/>
  </w:style>
  <w:style w:type="character" w:customStyle="1" w:styleId="WW-Absatz-Standardschriftart11">
    <w:name w:val="WW-Absatz-Standardschriftart11"/>
    <w:rsid w:val="00282B56"/>
  </w:style>
  <w:style w:type="character" w:customStyle="1" w:styleId="WW-Absatz-Standardschriftart111">
    <w:name w:val="WW-Absatz-Standardschriftart111"/>
    <w:rsid w:val="00282B56"/>
  </w:style>
  <w:style w:type="character" w:customStyle="1" w:styleId="WW-Absatz-Standardschriftart1111">
    <w:name w:val="WW-Absatz-Standardschriftart1111"/>
    <w:rsid w:val="00282B56"/>
  </w:style>
  <w:style w:type="character" w:customStyle="1" w:styleId="WW-Absatz-Standardschriftart11111">
    <w:name w:val="WW-Absatz-Standardschriftart11111"/>
    <w:rsid w:val="00282B56"/>
  </w:style>
  <w:style w:type="character" w:customStyle="1" w:styleId="WW-Absatz-Standardschriftart111111">
    <w:name w:val="WW-Absatz-Standardschriftart111111"/>
    <w:rsid w:val="00282B56"/>
  </w:style>
  <w:style w:type="character" w:customStyle="1" w:styleId="WW-Absatz-Standardschriftart1111111">
    <w:name w:val="WW-Absatz-Standardschriftart1111111"/>
    <w:rsid w:val="00282B56"/>
  </w:style>
  <w:style w:type="character" w:customStyle="1" w:styleId="WW-Absatz-Standardschriftart11111111">
    <w:name w:val="WW-Absatz-Standardschriftart11111111"/>
    <w:rsid w:val="00282B56"/>
  </w:style>
  <w:style w:type="character" w:customStyle="1" w:styleId="WW-Absatz-Standardschriftart111111111">
    <w:name w:val="WW-Absatz-Standardschriftart111111111"/>
    <w:rsid w:val="00282B56"/>
  </w:style>
  <w:style w:type="character" w:customStyle="1" w:styleId="WW-Absatz-Standardschriftart1111111111">
    <w:name w:val="WW-Absatz-Standardschriftart1111111111"/>
    <w:rsid w:val="00282B56"/>
  </w:style>
  <w:style w:type="character" w:customStyle="1" w:styleId="WW-Absatz-Standardschriftart11111111111">
    <w:name w:val="WW-Absatz-Standardschriftart11111111111"/>
    <w:rsid w:val="00282B56"/>
  </w:style>
  <w:style w:type="character" w:customStyle="1" w:styleId="WW-Absatz-Standardschriftart111111111111">
    <w:name w:val="WW-Absatz-Standardschriftart111111111111"/>
    <w:rsid w:val="00282B56"/>
  </w:style>
  <w:style w:type="character" w:customStyle="1" w:styleId="WW-Absatz-Standardschriftart1111111111111">
    <w:name w:val="WW-Absatz-Standardschriftart1111111111111"/>
    <w:rsid w:val="00282B56"/>
  </w:style>
  <w:style w:type="character" w:customStyle="1" w:styleId="WW-Absatz-Standardschriftart11111111111111">
    <w:name w:val="WW-Absatz-Standardschriftart11111111111111"/>
    <w:rsid w:val="00282B56"/>
  </w:style>
  <w:style w:type="character" w:customStyle="1" w:styleId="WW-Absatz-Standardschriftart111111111111111">
    <w:name w:val="WW-Absatz-Standardschriftart111111111111111"/>
    <w:rsid w:val="00282B56"/>
  </w:style>
  <w:style w:type="character" w:customStyle="1" w:styleId="WW-Absatz-Standardschriftart1111111111111111">
    <w:name w:val="WW-Absatz-Standardschriftart1111111111111111"/>
    <w:rsid w:val="00282B56"/>
  </w:style>
  <w:style w:type="character" w:customStyle="1" w:styleId="WW-Absatz-Standardschriftart11111111111111111">
    <w:name w:val="WW-Absatz-Standardschriftart11111111111111111"/>
    <w:rsid w:val="00282B56"/>
  </w:style>
  <w:style w:type="character" w:customStyle="1" w:styleId="WW-Absatz-Standardschriftart111111111111111111">
    <w:name w:val="WW-Absatz-Standardschriftart111111111111111111"/>
    <w:rsid w:val="00282B56"/>
  </w:style>
  <w:style w:type="character" w:customStyle="1" w:styleId="WW-Absatz-Standardschriftart1111111111111111111">
    <w:name w:val="WW-Absatz-Standardschriftart1111111111111111111"/>
    <w:rsid w:val="00282B56"/>
  </w:style>
  <w:style w:type="character" w:customStyle="1" w:styleId="WW-Absatz-Standardschriftart11111111111111111111">
    <w:name w:val="WW-Absatz-Standardschriftart11111111111111111111"/>
    <w:rsid w:val="00282B56"/>
  </w:style>
  <w:style w:type="character" w:customStyle="1" w:styleId="WW-Absatz-Standardschriftart111111111111111111111">
    <w:name w:val="WW-Absatz-Standardschriftart111111111111111111111"/>
    <w:rsid w:val="00282B56"/>
  </w:style>
  <w:style w:type="character" w:customStyle="1" w:styleId="WW-Absatz-Standardschriftart1111111111111111111111">
    <w:name w:val="WW-Absatz-Standardschriftart1111111111111111111111"/>
    <w:rsid w:val="00282B56"/>
  </w:style>
  <w:style w:type="character" w:customStyle="1" w:styleId="WW-Absatz-Standardschriftart11111111111111111111111">
    <w:name w:val="WW-Absatz-Standardschriftart11111111111111111111111"/>
    <w:rsid w:val="00282B56"/>
  </w:style>
  <w:style w:type="character" w:customStyle="1" w:styleId="WW-Absatz-Standardschriftart111111111111111111111111">
    <w:name w:val="WW-Absatz-Standardschriftart111111111111111111111111"/>
    <w:rsid w:val="00282B56"/>
  </w:style>
  <w:style w:type="character" w:customStyle="1" w:styleId="WW8Num5z0">
    <w:name w:val="WW8Num5z0"/>
    <w:rsid w:val="00282B56"/>
    <w:rPr>
      <w:rFonts w:ascii="Symbol" w:hAnsi="Symbol" w:cs="Symbol"/>
    </w:rPr>
  </w:style>
  <w:style w:type="character" w:customStyle="1" w:styleId="WW8Num6z0">
    <w:name w:val="WW8Num6z0"/>
    <w:rsid w:val="00282B56"/>
    <w:rPr>
      <w:rFonts w:ascii="Symbol" w:hAnsi="Symbol" w:cs="Symbol"/>
    </w:rPr>
  </w:style>
  <w:style w:type="character" w:customStyle="1" w:styleId="WW8Num7z0">
    <w:name w:val="WW8Num7z0"/>
    <w:rsid w:val="00282B56"/>
    <w:rPr>
      <w:rFonts w:ascii="Symbol" w:hAnsi="Symbol" w:cs="Symbol"/>
    </w:rPr>
  </w:style>
  <w:style w:type="character" w:customStyle="1" w:styleId="WW8Num8z0">
    <w:name w:val="WW8Num8z0"/>
    <w:rsid w:val="00282B56"/>
    <w:rPr>
      <w:rFonts w:ascii="Symbol" w:hAnsi="Symbol" w:cs="Symbol"/>
    </w:rPr>
  </w:style>
  <w:style w:type="character" w:customStyle="1" w:styleId="WW8Num10z0">
    <w:name w:val="WW8Num10z0"/>
    <w:rsid w:val="00282B56"/>
    <w:rPr>
      <w:rFonts w:ascii="Symbol" w:hAnsi="Symbol" w:cs="Symbol"/>
    </w:rPr>
  </w:style>
  <w:style w:type="character" w:customStyle="1" w:styleId="10">
    <w:name w:val="Основной шрифт абзаца1"/>
    <w:rsid w:val="00282B56"/>
  </w:style>
  <w:style w:type="character" w:customStyle="1" w:styleId="a3">
    <w:name w:val="Символ нумерации"/>
    <w:rsid w:val="00282B56"/>
  </w:style>
  <w:style w:type="character" w:styleId="a4">
    <w:name w:val="Hyperlink"/>
    <w:rsid w:val="00282B56"/>
    <w:rPr>
      <w:color w:val="000080"/>
      <w:u w:val="single"/>
    </w:rPr>
  </w:style>
  <w:style w:type="character" w:customStyle="1" w:styleId="a5">
    <w:name w:val="Маркеры списка"/>
    <w:rsid w:val="00282B5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82B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282B56"/>
    <w:rPr>
      <w:sz w:val="28"/>
    </w:rPr>
  </w:style>
  <w:style w:type="paragraph" w:styleId="a8">
    <w:name w:val="List"/>
    <w:basedOn w:val="a7"/>
    <w:rsid w:val="00282B56"/>
    <w:rPr>
      <w:rFonts w:ascii="Arial" w:hAnsi="Arial" w:cs="Tahoma"/>
    </w:rPr>
  </w:style>
  <w:style w:type="paragraph" w:customStyle="1" w:styleId="30">
    <w:name w:val="Название3"/>
    <w:basedOn w:val="a"/>
    <w:rsid w:val="00282B5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82B56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82B5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82B5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82B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82B56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282B56"/>
    <w:pPr>
      <w:spacing w:after="120"/>
      <w:ind w:left="283"/>
    </w:pPr>
  </w:style>
  <w:style w:type="paragraph" w:customStyle="1" w:styleId="ConsPlusNormal">
    <w:name w:val="ConsPlusNormal"/>
    <w:uiPriority w:val="99"/>
    <w:rsid w:val="00282B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82B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Balloon Text"/>
    <w:basedOn w:val="a"/>
    <w:rsid w:val="00282B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B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b">
    <w:name w:val="Содержимое врезки"/>
    <w:basedOn w:val="a7"/>
    <w:rsid w:val="00282B56"/>
  </w:style>
  <w:style w:type="paragraph" w:customStyle="1" w:styleId="ac">
    <w:name w:val="Содержимое таблицы"/>
    <w:basedOn w:val="a"/>
    <w:rsid w:val="00282B56"/>
    <w:pPr>
      <w:suppressLineNumbers/>
    </w:pPr>
  </w:style>
  <w:style w:type="paragraph" w:customStyle="1" w:styleId="ad">
    <w:name w:val="Заголовок таблицы"/>
    <w:basedOn w:val="ac"/>
    <w:rsid w:val="00282B56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282B56"/>
    <w:pPr>
      <w:ind w:left="720"/>
    </w:pPr>
  </w:style>
  <w:style w:type="paragraph" w:customStyle="1" w:styleId="14">
    <w:name w:val="Без интервала1"/>
    <w:rsid w:val="00282B56"/>
    <w:pPr>
      <w:suppressAutoHyphens/>
    </w:pPr>
    <w:rPr>
      <w:rFonts w:ascii="Calibri" w:eastAsia="Lucida Sans Unicode" w:hAnsi="Calibri" w:cs="font214"/>
      <w:sz w:val="22"/>
      <w:szCs w:val="22"/>
      <w:lang w:eastAsia="hi-IN" w:bidi="hi-IN"/>
    </w:rPr>
  </w:style>
  <w:style w:type="table" w:styleId="ae">
    <w:name w:val="Table Grid"/>
    <w:basedOn w:val="a1"/>
    <w:uiPriority w:val="59"/>
    <w:rsid w:val="00DB0E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99"/>
    <w:qFormat/>
    <w:rsid w:val="00826A6F"/>
    <w:rPr>
      <w:rFonts w:ascii="Calibri" w:hAnsi="Calibri" w:cs="Calibri"/>
      <w:sz w:val="22"/>
      <w:szCs w:val="22"/>
    </w:rPr>
  </w:style>
  <w:style w:type="character" w:styleId="af0">
    <w:name w:val="Strong"/>
    <w:uiPriority w:val="99"/>
    <w:qFormat/>
    <w:rsid w:val="00826A6F"/>
    <w:rPr>
      <w:b/>
      <w:bCs/>
    </w:rPr>
  </w:style>
  <w:style w:type="paragraph" w:styleId="af1">
    <w:name w:val="footnote text"/>
    <w:basedOn w:val="a"/>
    <w:link w:val="af2"/>
    <w:rsid w:val="005A2539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5A2539"/>
  </w:style>
  <w:style w:type="character" w:styleId="af3">
    <w:name w:val="footnote reference"/>
    <w:rsid w:val="005A25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5C38-E22B-4C39-BE06-3853661F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Чердынского Городского Поселения</Company>
  <LinksUpToDate>false</LinksUpToDate>
  <CharactersWithSpaces>15531</CharactersWithSpaces>
  <SharedDoc>false</SharedDoc>
  <HLinks>
    <vt:vector size="6" baseType="variant"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consultantplus://offline/ref=B7694A940EBB77FD6733371A432A65E9A1A3FF825B1A7833B8B63564FA21NDS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9</cp:revision>
  <cp:lastPrinted>2019-02-18T06:37:00Z</cp:lastPrinted>
  <dcterms:created xsi:type="dcterms:W3CDTF">2019-01-18T16:48:00Z</dcterms:created>
  <dcterms:modified xsi:type="dcterms:W3CDTF">2019-02-18T06:39:00Z</dcterms:modified>
</cp:coreProperties>
</file>