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55" w:rsidRPr="007923B1" w:rsidRDefault="00CD1855" w:rsidP="00CD1855">
      <w:pPr>
        <w:spacing w:after="210" w:line="240" w:lineRule="auto"/>
        <w:outlineLvl w:val="1"/>
        <w:rPr>
          <w:rFonts w:ascii="PermianSansTypeface" w:eastAsia="Times New Roman" w:hAnsi="PermianSansTypeface" w:cs="Times New Roman"/>
          <w:b/>
          <w:bCs/>
          <w:color w:val="202020"/>
          <w:kern w:val="36"/>
          <w:sz w:val="48"/>
          <w:szCs w:val="48"/>
        </w:rPr>
      </w:pPr>
      <w:bookmarkStart w:id="0" w:name="_GoBack"/>
      <w:bookmarkEnd w:id="0"/>
      <w:r w:rsidRPr="007923B1">
        <w:rPr>
          <w:rFonts w:ascii="PermianSansTypeface" w:eastAsia="Times New Roman" w:hAnsi="PermianSansTypeface" w:cs="Times New Roman"/>
          <w:b/>
          <w:bCs/>
          <w:color w:val="202020"/>
          <w:kern w:val="36"/>
          <w:sz w:val="48"/>
        </w:rPr>
        <w:t>Памятка антитеррористической безопасности</w:t>
      </w:r>
    </w:p>
    <w:p w:rsidR="00CD1855" w:rsidRPr="007923B1" w:rsidRDefault="00CD1855" w:rsidP="00CD1855">
      <w:pPr>
        <w:spacing w:after="0" w:line="240" w:lineRule="auto"/>
        <w:rPr>
          <w:rFonts w:ascii="PermianSansTypeface" w:eastAsia="Times New Roman" w:hAnsi="PermianSansTypeface" w:cs="Times New Roman"/>
          <w:color w:val="202020"/>
          <w:sz w:val="20"/>
          <w:szCs w:val="20"/>
        </w:rPr>
      </w:pPr>
      <w:r w:rsidRPr="007923B1">
        <w:rPr>
          <w:rFonts w:ascii="PermianSansTypeface" w:eastAsia="Times New Roman" w:hAnsi="PermianSansTypeface" w:cs="Times New Roman"/>
          <w:b/>
          <w:bCs/>
          <w:color w:val="202020"/>
          <w:sz w:val="20"/>
        </w:rPr>
        <w:t>УВАЖАЕМЫЕ ГРАЖДАНЕ</w:t>
      </w:r>
      <w:r w:rsidRPr="007923B1">
        <w:rPr>
          <w:rFonts w:ascii="PermianSansTypeface" w:eastAsia="Times New Roman" w:hAnsi="PermianSansTypeface" w:cs="Times New Roman"/>
          <w:color w:val="202020"/>
          <w:sz w:val="20"/>
          <w:szCs w:val="20"/>
        </w:rPr>
        <w:t>!</w:t>
      </w:r>
    </w:p>
    <w:p w:rsidR="00CD1855" w:rsidRPr="007923B1" w:rsidRDefault="00CD1855" w:rsidP="00CD1855">
      <w:pPr>
        <w:spacing w:after="0" w:line="240" w:lineRule="auto"/>
        <w:rPr>
          <w:rFonts w:ascii="PermianSansTypeface" w:eastAsia="Times New Roman" w:hAnsi="PermianSansTypeface" w:cs="Times New Roman"/>
          <w:color w:val="202020"/>
          <w:sz w:val="20"/>
          <w:szCs w:val="20"/>
        </w:rPr>
      </w:pPr>
      <w:r w:rsidRPr="007923B1">
        <w:rPr>
          <w:rFonts w:ascii="PermianSansTypeface" w:eastAsia="Times New Roman" w:hAnsi="PermianSansTypeface" w:cs="Times New Roman"/>
          <w:color w:val="202020"/>
          <w:sz w:val="20"/>
          <w:szCs w:val="20"/>
        </w:rPr>
        <w:t>        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ногами – в ней может находиться взрывное устройство.</w:t>
      </w:r>
    </w:p>
    <w:p w:rsidR="00CD1855" w:rsidRPr="007923B1" w:rsidRDefault="00CD1855" w:rsidP="00CD1855">
      <w:pPr>
        <w:spacing w:after="0" w:line="240" w:lineRule="auto"/>
        <w:rPr>
          <w:rFonts w:ascii="PermianSansTypeface" w:eastAsia="Times New Roman" w:hAnsi="PermianSansTypeface" w:cs="Times New Roman"/>
          <w:color w:val="202020"/>
          <w:sz w:val="20"/>
          <w:szCs w:val="20"/>
        </w:rPr>
      </w:pPr>
      <w:r w:rsidRPr="007923B1">
        <w:rPr>
          <w:rFonts w:ascii="PermianSansTypeface" w:eastAsia="Times New Roman" w:hAnsi="PermianSansTypeface" w:cs="Times New Roman"/>
          <w:color w:val="202020"/>
          <w:sz w:val="20"/>
          <w:szCs w:val="20"/>
        </w:rPr>
        <w:t>        Родители! Разъясните детям, что любой предмет, найденный на улице или в подъезде, может представлять опасность.</w:t>
      </w:r>
    </w:p>
    <w:p w:rsidR="00CD1855" w:rsidRPr="007923B1" w:rsidRDefault="00CD1855" w:rsidP="00CD1855">
      <w:pPr>
        <w:spacing w:after="0" w:line="240" w:lineRule="auto"/>
        <w:rPr>
          <w:rFonts w:ascii="PermianSansTypeface" w:eastAsia="Times New Roman" w:hAnsi="PermianSansTypeface" w:cs="Times New Roman"/>
          <w:color w:val="202020"/>
          <w:sz w:val="20"/>
          <w:szCs w:val="20"/>
        </w:rPr>
      </w:pPr>
      <w:r w:rsidRPr="007923B1">
        <w:rPr>
          <w:rFonts w:ascii="PermianSansTypeface" w:eastAsia="Times New Roman" w:hAnsi="PermianSansTypeface" w:cs="Times New Roman"/>
          <w:color w:val="202020"/>
          <w:sz w:val="20"/>
          <w:szCs w:val="20"/>
        </w:rPr>
        <w:t>В случае террористической угрозы звоните по телефонам:</w:t>
      </w:r>
    </w:p>
    <w:p w:rsidR="00CD1855" w:rsidRPr="007923B1" w:rsidRDefault="00CD1855" w:rsidP="00CD1855">
      <w:pPr>
        <w:spacing w:after="0" w:line="240" w:lineRule="auto"/>
        <w:rPr>
          <w:rFonts w:ascii="PermianSansTypeface" w:eastAsia="Times New Roman" w:hAnsi="PermianSansTypeface" w:cs="Times New Roman"/>
          <w:color w:val="202020"/>
          <w:sz w:val="20"/>
          <w:szCs w:val="20"/>
        </w:rPr>
      </w:pPr>
      <w:r w:rsidRPr="007923B1">
        <w:rPr>
          <w:rFonts w:ascii="PermianSansTypeface" w:eastAsia="Times New Roman" w:hAnsi="PermianSansTypeface" w:cs="Times New Roman"/>
          <w:b/>
          <w:bCs/>
          <w:color w:val="202020"/>
          <w:sz w:val="20"/>
        </w:rPr>
        <w:t xml:space="preserve">       Единая дежурно-диспетчерская служба </w:t>
      </w:r>
      <w:r>
        <w:rPr>
          <w:rFonts w:ascii="PermianSansTypeface" w:eastAsia="Times New Roman" w:hAnsi="PermianSansTypeface" w:cs="Times New Roman"/>
          <w:b/>
          <w:bCs/>
          <w:color w:val="202020"/>
          <w:sz w:val="20"/>
        </w:rPr>
        <w:t xml:space="preserve">администрации </w:t>
      </w:r>
      <w:r w:rsidR="001A5728">
        <w:rPr>
          <w:rFonts w:ascii="PermianSansTypeface" w:eastAsia="Times New Roman" w:hAnsi="PermianSansTypeface" w:cs="Times New Roman"/>
          <w:b/>
          <w:bCs/>
          <w:color w:val="202020"/>
          <w:sz w:val="20"/>
        </w:rPr>
        <w:t>Чердынского Муниципального района</w:t>
      </w:r>
      <w:r w:rsidRPr="007923B1">
        <w:rPr>
          <w:rFonts w:ascii="PermianSansTypeface" w:eastAsia="Times New Roman" w:hAnsi="PermianSansTypeface" w:cs="Times New Roman"/>
          <w:b/>
          <w:bCs/>
          <w:color w:val="202020"/>
          <w:sz w:val="20"/>
        </w:rPr>
        <w:t>: телефон -112</w:t>
      </w:r>
      <w:r>
        <w:rPr>
          <w:rFonts w:ascii="PermianSansTypeface" w:eastAsia="Times New Roman" w:hAnsi="PermianSansTypeface" w:cs="Times New Roman"/>
          <w:b/>
          <w:bCs/>
          <w:color w:val="202020"/>
          <w:sz w:val="20"/>
        </w:rPr>
        <w:t>, 8 (342) 40 2- 83 -57.</w:t>
      </w:r>
    </w:p>
    <w:p w:rsidR="00CD1855" w:rsidRPr="007923B1" w:rsidRDefault="00CD1855" w:rsidP="00CD1855">
      <w:pPr>
        <w:spacing w:after="0" w:line="240" w:lineRule="auto"/>
        <w:rPr>
          <w:rFonts w:ascii="PermianSansTypeface" w:eastAsia="Times New Roman" w:hAnsi="PermianSansTypeface" w:cs="Times New Roman"/>
          <w:color w:val="202020"/>
          <w:sz w:val="20"/>
          <w:szCs w:val="20"/>
        </w:rPr>
      </w:pPr>
      <w:r w:rsidRPr="007923B1">
        <w:rPr>
          <w:rFonts w:ascii="PermianSansTypeface" w:eastAsia="Times New Roman" w:hAnsi="PermianSansTypeface" w:cs="Times New Roman"/>
          <w:color w:val="202020"/>
          <w:sz w:val="20"/>
          <w:szCs w:val="20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35730B" w:rsidRDefault="00CD1855">
      <w:r w:rsidRPr="00CD1855">
        <w:rPr>
          <w:noProof/>
        </w:rPr>
        <w:drawing>
          <wp:inline distT="0" distB="0" distL="0" distR="0">
            <wp:extent cx="5715000" cy="5715000"/>
            <wp:effectExtent l="19050" t="0" r="0" b="0"/>
            <wp:docPr id="1" name="Рисунок 6" descr="http://www.muppt.ru/images/61386d651b2638b0103d25ef4292d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ppt.ru/images/61386d651b2638b0103d25ef4292d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30B" w:rsidSect="0072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ansTypefa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855"/>
    <w:rsid w:val="001A5728"/>
    <w:rsid w:val="00336C9C"/>
    <w:rsid w:val="0035730B"/>
    <w:rsid w:val="00726AEA"/>
    <w:rsid w:val="00C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8D4F-CFE0-4CFE-934C-313FEC5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пк1</cp:lastModifiedBy>
  <cp:revision>6</cp:revision>
  <dcterms:created xsi:type="dcterms:W3CDTF">2018-07-05T08:41:00Z</dcterms:created>
  <dcterms:modified xsi:type="dcterms:W3CDTF">2018-07-05T11:05:00Z</dcterms:modified>
</cp:coreProperties>
</file>