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483E" w:rsidRDefault="00711421">
      <w:pPr>
        <w:tabs>
          <w:tab w:val="left" w:pos="7260"/>
        </w:tabs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186690</wp:posOffset>
            </wp:positionV>
            <wp:extent cx="648970" cy="749300"/>
            <wp:effectExtent l="1905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74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83E" w:rsidRDefault="0028483E">
      <w:pPr>
        <w:jc w:val="center"/>
        <w:rPr>
          <w:b/>
          <w:sz w:val="48"/>
        </w:rPr>
      </w:pPr>
    </w:p>
    <w:p w:rsidR="0028483E" w:rsidRDefault="0028483E">
      <w:pPr>
        <w:jc w:val="center"/>
        <w:rPr>
          <w:b/>
          <w:sz w:val="48"/>
        </w:rPr>
      </w:pPr>
    </w:p>
    <w:p w:rsidR="0028483E" w:rsidRDefault="0028483E">
      <w:pPr>
        <w:jc w:val="center"/>
        <w:rPr>
          <w:b/>
          <w:sz w:val="28"/>
          <w:szCs w:val="34"/>
        </w:rPr>
      </w:pPr>
      <w:proofErr w:type="gramStart"/>
      <w:r>
        <w:rPr>
          <w:b/>
          <w:sz w:val="40"/>
          <w:szCs w:val="40"/>
        </w:rPr>
        <w:t>П</w:t>
      </w:r>
      <w:proofErr w:type="gramEnd"/>
      <w:r>
        <w:rPr>
          <w:b/>
          <w:sz w:val="40"/>
          <w:szCs w:val="40"/>
        </w:rPr>
        <w:t xml:space="preserve"> О С Т А Н О В Л Е Н И Е</w:t>
      </w:r>
    </w:p>
    <w:p w:rsidR="0028483E" w:rsidRDefault="0028483E">
      <w:pPr>
        <w:jc w:val="center"/>
        <w:rPr>
          <w:b/>
          <w:sz w:val="28"/>
          <w:szCs w:val="34"/>
        </w:rPr>
      </w:pPr>
    </w:p>
    <w:p w:rsidR="0028483E" w:rsidRDefault="0028483E">
      <w:pPr>
        <w:ind w:hanging="60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АДМИНИСТРАЦИИ</w:t>
      </w:r>
    </w:p>
    <w:p w:rsidR="0028483E" w:rsidRDefault="0028483E">
      <w:pPr>
        <w:ind w:hanging="60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ЧЕРДЫНСКОГО ГОРОДСКОГО ПОСЕЛЕНИЯ</w:t>
      </w:r>
    </w:p>
    <w:p w:rsidR="0028483E" w:rsidRDefault="0028483E">
      <w:pPr>
        <w:ind w:hanging="60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ПЕРМСКОГО КРАЯ</w:t>
      </w:r>
    </w:p>
    <w:p w:rsidR="0028483E" w:rsidRDefault="0028483E">
      <w:pPr>
        <w:ind w:hanging="600"/>
        <w:jc w:val="center"/>
        <w:rPr>
          <w:rFonts w:ascii="Arial" w:hAnsi="Arial" w:cs="Arial"/>
          <w:sz w:val="28"/>
        </w:rPr>
      </w:pPr>
    </w:p>
    <w:p w:rsidR="0028483E" w:rsidRDefault="00AD2B6B">
      <w:pPr>
        <w:ind w:left="-720"/>
        <w:jc w:val="center"/>
        <w:rPr>
          <w:rFonts w:ascii="Arial" w:hAnsi="Arial" w:cs="Arial"/>
        </w:rPr>
      </w:pPr>
      <w:r w:rsidRPr="00AD2B6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3.6pt;margin-top:6.8pt;width:47pt;height:20.8pt;z-index:251656192;mso-wrap-distance-left:9.05pt;mso-wrap-distance-right:9.05pt" stroked="f">
            <v:fill opacity="0" color2="black"/>
            <v:textbox inset="0,0,0,0">
              <w:txbxContent>
                <w:p w:rsidR="00637358" w:rsidRDefault="00637358">
                  <w:pPr>
                    <w:spacing w:line="420" w:lineRule="exact"/>
                    <w:jc w:val="center"/>
                  </w:pPr>
                  <w:r>
                    <w:t>127</w:t>
                  </w:r>
                </w:p>
              </w:txbxContent>
            </v:textbox>
          </v:shape>
        </w:pict>
      </w:r>
      <w:r w:rsidRPr="00AD2B6B">
        <w:pict>
          <v:shape id="_x0000_s1028" type="#_x0000_t202" style="position:absolute;left:0;text-align:left;margin-left:-6pt;margin-top:6.8pt;width:124.8pt;height:22.8pt;z-index:251657216;mso-wrap-distance-left:9.05pt;mso-wrap-distance-right:9.05pt" stroked="f">
            <v:fill opacity="0" color2="black"/>
            <v:textbox inset="0,0,0,0">
              <w:txbxContent>
                <w:p w:rsidR="00637358" w:rsidRDefault="00637358"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ab/>
                    <w:t>19.09.2014</w:t>
                  </w:r>
                </w:p>
              </w:txbxContent>
            </v:textbox>
          </v:shape>
        </w:pict>
      </w:r>
    </w:p>
    <w:p w:rsidR="0028483E" w:rsidRDefault="0028483E">
      <w:pPr>
        <w:ind w:right="-63"/>
        <w:jc w:val="center"/>
      </w:pPr>
      <w:r>
        <w:rPr>
          <w:rFonts w:ascii="Arial" w:hAnsi="Arial" w:cs="Arial"/>
        </w:rPr>
        <w:t xml:space="preserve">                                                                                                                    № </w:t>
      </w:r>
    </w:p>
    <w:p w:rsidR="0028483E" w:rsidRDefault="0028483E">
      <w:pPr>
        <w:jc w:val="center"/>
      </w:pPr>
    </w:p>
    <w:p w:rsidR="0028483E" w:rsidRDefault="00AD2B6B">
      <w:pPr>
        <w:jc w:val="center"/>
        <w:rPr>
          <w:sz w:val="28"/>
        </w:rPr>
      </w:pPr>
      <w:r w:rsidRPr="00AD2B6B">
        <w:pict>
          <v:shape id="_x0000_s1029" type="#_x0000_t202" style="position:absolute;left:0;text-align:left;margin-left:-6pt;margin-top:5.4pt;width:250.7pt;height:66.9pt;z-index:251658240;mso-wrap-distance-left:9.05pt;mso-wrap-distance-right:9.05pt" stroked="f">
            <v:fill opacity="0" color2="black"/>
            <v:textbox inset="0,0,0,0">
              <w:txbxContent>
                <w:p w:rsidR="00637358" w:rsidRDefault="00637358">
                  <w:pPr>
                    <w:tabs>
                      <w:tab w:val="left" w:pos="705"/>
                    </w:tabs>
                    <w:autoSpaceDE w:val="0"/>
                    <w:spacing w:line="220" w:lineRule="exact"/>
                    <w:rPr>
                      <w:b/>
                      <w:sz w:val="28"/>
                    </w:rPr>
                  </w:pPr>
                  <w:r>
                    <w:rPr>
                      <w:rStyle w:val="a4"/>
                      <w:b/>
                      <w:color w:val="000000"/>
                      <w:sz w:val="28"/>
                      <w:szCs w:val="28"/>
                      <w:u w:val="none"/>
                    </w:rPr>
                    <w:t>Об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a4"/>
                      <w:b/>
                      <w:color w:val="000000"/>
                      <w:sz w:val="28"/>
                      <w:szCs w:val="28"/>
                      <w:u w:val="none"/>
                    </w:rPr>
                    <w:t xml:space="preserve">утверждении схемы размещения нестационарных торговых объектов на территории </w:t>
                  </w:r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r>
                    <w:rPr>
                      <w:rStyle w:val="a4"/>
                      <w:b/>
                      <w:color w:val="000000"/>
                      <w:sz w:val="28"/>
                      <w:u w:val="none"/>
                    </w:rPr>
                    <w:t>Чердынского городского поселения</w:t>
                  </w:r>
                </w:p>
                <w:p w:rsidR="00637358" w:rsidRDefault="00637358">
                  <w:pPr>
                    <w:spacing w:line="220" w:lineRule="exact"/>
                    <w:rPr>
                      <w:b/>
                      <w:sz w:val="28"/>
                    </w:rPr>
                  </w:pPr>
                </w:p>
                <w:p w:rsidR="00637358" w:rsidRDefault="00637358">
                  <w:pPr>
                    <w:spacing w:line="220" w:lineRule="exact"/>
                    <w:rPr>
                      <w:b/>
                      <w:sz w:val="28"/>
                    </w:rPr>
                  </w:pPr>
                </w:p>
                <w:p w:rsidR="00637358" w:rsidRDefault="00637358">
                  <w:pPr>
                    <w:rPr>
                      <w:b/>
                      <w:sz w:val="28"/>
                    </w:rPr>
                  </w:pPr>
                </w:p>
                <w:p w:rsidR="00637358" w:rsidRDefault="00637358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28483E">
        <w:t xml:space="preserve">                                                                           </w:t>
      </w:r>
    </w:p>
    <w:p w:rsidR="0028483E" w:rsidRDefault="0028483E">
      <w:pPr>
        <w:jc w:val="center"/>
        <w:rPr>
          <w:sz w:val="28"/>
        </w:rPr>
      </w:pPr>
    </w:p>
    <w:p w:rsidR="0028483E" w:rsidRDefault="0028483E">
      <w:pPr>
        <w:jc w:val="center"/>
        <w:rPr>
          <w:sz w:val="28"/>
        </w:rPr>
      </w:pP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</w:rPr>
        <w:tab/>
      </w:r>
    </w:p>
    <w:p w:rsidR="0028483E" w:rsidRDefault="0028483E">
      <w:pPr>
        <w:jc w:val="both"/>
        <w:rPr>
          <w:sz w:val="28"/>
          <w:szCs w:val="28"/>
        </w:rPr>
      </w:pP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соответствии со статьей 10 Федерального закона от 28 декабря 2009 г.            № 381-ФЗ «Об основах государственного регулирования торговой деятельности в Российской Федерации», Федеральным законом от 6 октября 2003 г. № 131-ФЗ «Об общих принципах организации местного самоуправления в Российской Федерации», Постановлением Правительства Пермского края от 11 августа </w:t>
      </w:r>
      <w:r w:rsidR="00637358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2010 г. № 483-п «Об утверждении Порядка разработки и утверждения схемы размещения нестационарных торговых объектов</w:t>
      </w:r>
      <w:proofErr w:type="gramEnd"/>
      <w:r>
        <w:rPr>
          <w:sz w:val="28"/>
          <w:szCs w:val="28"/>
        </w:rPr>
        <w:t xml:space="preserve">», Уставом МО «Чердынское городское поселение» 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Утвердить прилагаемую схему размещения нестационарных торговых объектов на территории </w:t>
      </w:r>
      <w:r>
        <w:rPr>
          <w:rStyle w:val="a4"/>
          <w:color w:val="000000"/>
          <w:sz w:val="28"/>
          <w:szCs w:val="28"/>
          <w:u w:val="none"/>
        </w:rPr>
        <w:t>Чердынского городского поселения</w:t>
      </w:r>
      <w:r>
        <w:rPr>
          <w:sz w:val="28"/>
          <w:szCs w:val="28"/>
        </w:rPr>
        <w:t xml:space="preserve"> (далее - Схема) в следующем составе:</w:t>
      </w:r>
    </w:p>
    <w:p w:rsidR="0028483E" w:rsidRDefault="00917A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1.1. Т</w:t>
      </w:r>
      <w:r w:rsidR="0028483E">
        <w:rPr>
          <w:sz w:val="28"/>
          <w:szCs w:val="28"/>
        </w:rPr>
        <w:t>екстовая часть;</w:t>
      </w:r>
    </w:p>
    <w:p w:rsidR="0028483E" w:rsidRDefault="00917A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1.2. Г</w:t>
      </w:r>
      <w:r w:rsidR="0028483E">
        <w:rPr>
          <w:sz w:val="28"/>
          <w:szCs w:val="28"/>
        </w:rPr>
        <w:t>рафическая часть.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Направить Схему в Министерство </w:t>
      </w:r>
      <w:r w:rsidR="002B37BE">
        <w:rPr>
          <w:sz w:val="28"/>
          <w:szCs w:val="28"/>
        </w:rPr>
        <w:t>промышленности,</w:t>
      </w:r>
      <w:r>
        <w:rPr>
          <w:sz w:val="28"/>
          <w:szCs w:val="28"/>
        </w:rPr>
        <w:t xml:space="preserve"> предпринимательства и торговли Пермского края (далее - Министерство) в течение 10 дней с момента официального опубликования настоящего постановления для размещения на сайте Министерства в информационно-телекоммуникационной сети Интернет.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proofErr w:type="gramStart"/>
      <w:r>
        <w:rPr>
          <w:sz w:val="28"/>
          <w:szCs w:val="28"/>
        </w:rPr>
        <w:t>Разместить Схему</w:t>
      </w:r>
      <w:proofErr w:type="gramEnd"/>
      <w:r>
        <w:rPr>
          <w:sz w:val="28"/>
          <w:szCs w:val="28"/>
        </w:rPr>
        <w:t xml:space="preserve"> на официальном сайте </w:t>
      </w:r>
      <w:r>
        <w:rPr>
          <w:rStyle w:val="a4"/>
          <w:color w:val="000000"/>
          <w:sz w:val="28"/>
          <w:szCs w:val="28"/>
          <w:u w:val="none"/>
        </w:rPr>
        <w:t>Чердынского городского поселения</w:t>
      </w:r>
      <w:r>
        <w:rPr>
          <w:sz w:val="28"/>
          <w:szCs w:val="28"/>
        </w:rPr>
        <w:t xml:space="preserve"> в информационно-телекоммуникационной сети Интернет.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Настоящее постановление вступает в силу с момента официального опубликования.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 Опубликовать настоящее постановление  в информационном бюллетене «Чердынский вестник».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оставляю за собой.</w:t>
      </w:r>
    </w:p>
    <w:p w:rsidR="0028483E" w:rsidRDefault="0028483E">
      <w:pPr>
        <w:jc w:val="both"/>
        <w:rPr>
          <w:sz w:val="28"/>
          <w:szCs w:val="28"/>
        </w:rPr>
      </w:pPr>
    </w:p>
    <w:p w:rsidR="0028483E" w:rsidRDefault="0028483E">
      <w:pPr>
        <w:jc w:val="both"/>
        <w:rPr>
          <w:sz w:val="28"/>
          <w:szCs w:val="28"/>
        </w:rPr>
      </w:pP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                       А.Л. Брандт                           </w:t>
      </w:r>
    </w:p>
    <w:p w:rsidR="0028483E" w:rsidRDefault="0028483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</w:t>
      </w:r>
    </w:p>
    <w:tbl>
      <w:tblPr>
        <w:tblW w:w="0" w:type="auto"/>
        <w:tblInd w:w="58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07"/>
      </w:tblGrid>
      <w:tr w:rsidR="0028483E" w:rsidTr="002250D8">
        <w:tc>
          <w:tcPr>
            <w:tcW w:w="4107" w:type="dxa"/>
            <w:shd w:val="clear" w:color="auto" w:fill="auto"/>
          </w:tcPr>
          <w:p w:rsidR="0028483E" w:rsidRDefault="0028483E" w:rsidP="002250D8">
            <w:pPr>
              <w:pStyle w:val="ae"/>
              <w:snapToGri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УТВЕРЖДЕНА</w:t>
            </w:r>
            <w:proofErr w:type="gramEnd"/>
          </w:p>
          <w:p w:rsidR="0028483E" w:rsidRDefault="0028483E" w:rsidP="002250D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постановлением администрации</w:t>
            </w:r>
          </w:p>
          <w:p w:rsidR="0028483E" w:rsidRDefault="0028483E" w:rsidP="00637358">
            <w:pPr>
              <w:pStyle w:val="ae"/>
            </w:pPr>
            <w:r>
              <w:rPr>
                <w:sz w:val="28"/>
                <w:szCs w:val="28"/>
              </w:rPr>
              <w:t xml:space="preserve">Чердынского городского поселения от </w:t>
            </w:r>
            <w:r w:rsidR="00637358">
              <w:rPr>
                <w:sz w:val="28"/>
                <w:szCs w:val="28"/>
              </w:rPr>
              <w:t xml:space="preserve">19.09.2014 </w:t>
            </w:r>
            <w:r>
              <w:rPr>
                <w:sz w:val="28"/>
                <w:szCs w:val="28"/>
              </w:rPr>
              <w:t xml:space="preserve">№ </w:t>
            </w:r>
            <w:r w:rsidR="00637358">
              <w:rPr>
                <w:sz w:val="28"/>
                <w:szCs w:val="28"/>
              </w:rPr>
              <w:t>127</w:t>
            </w:r>
          </w:p>
        </w:tc>
      </w:tr>
    </w:tbl>
    <w:p w:rsidR="0028483E" w:rsidRDefault="0028483E">
      <w:pPr>
        <w:jc w:val="center"/>
      </w:pPr>
    </w:p>
    <w:p w:rsidR="0028483E" w:rsidRDefault="0028483E">
      <w:pPr>
        <w:jc w:val="center"/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  <w:r>
        <w:rPr>
          <w:sz w:val="28"/>
          <w:szCs w:val="28"/>
        </w:rPr>
        <w:t>1.1. Текстовая часть</w:t>
      </w:r>
    </w:p>
    <w:p w:rsidR="0028483E" w:rsidRDefault="0028483E">
      <w:pPr>
        <w:jc w:val="center"/>
        <w:rPr>
          <w:sz w:val="28"/>
          <w:szCs w:val="28"/>
        </w:rPr>
      </w:pPr>
    </w:p>
    <w:p w:rsidR="0028483E" w:rsidRDefault="002848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РАЗМЕЩЕНИЯ </w:t>
      </w:r>
    </w:p>
    <w:p w:rsidR="0028483E" w:rsidRDefault="0028483E">
      <w:pPr>
        <w:jc w:val="center"/>
        <w:rPr>
          <w:sz w:val="28"/>
          <w:szCs w:val="28"/>
        </w:rPr>
      </w:pPr>
      <w:r>
        <w:rPr>
          <w:sz w:val="28"/>
          <w:szCs w:val="28"/>
        </w:rPr>
        <w:t>НЕСТАЦИОНАРНЫХ ТОРГОВЫХ ОБЪЕКТОВ</w:t>
      </w:r>
    </w:p>
    <w:p w:rsidR="0028483E" w:rsidRDefault="0028483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ЧЕРДЫНСКОГО ГОРОДСКОГО ПОСЕЛЕНИЯ</w:t>
      </w:r>
    </w:p>
    <w:p w:rsidR="0028483E" w:rsidRDefault="0028483E">
      <w:pPr>
        <w:jc w:val="both"/>
        <w:rPr>
          <w:sz w:val="28"/>
          <w:szCs w:val="28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2268"/>
        <w:gridCol w:w="1021"/>
        <w:gridCol w:w="1230"/>
        <w:gridCol w:w="1155"/>
        <w:gridCol w:w="750"/>
        <w:gridCol w:w="805"/>
        <w:gridCol w:w="1991"/>
      </w:tblGrid>
      <w:tr w:rsidR="0028483E" w:rsidTr="00711421">
        <w:trPr>
          <w:trHeight w:val="2000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Учетный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номер    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нестационарного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торгового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объекта  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Адресные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>ориентиры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нестационарного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торгового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объекта/ 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территориальная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зона/    </w:t>
            </w:r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район    </w:t>
            </w:r>
          </w:p>
        </w:tc>
        <w:tc>
          <w:tcPr>
            <w:tcW w:w="10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Вид      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нестационарного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торгового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объекта  </w:t>
            </w:r>
          </w:p>
        </w:tc>
        <w:tc>
          <w:tcPr>
            <w:tcW w:w="12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Вид   </w:t>
            </w:r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>торговли</w:t>
            </w:r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Специализация</w:t>
            </w:r>
          </w:p>
        </w:tc>
        <w:tc>
          <w:tcPr>
            <w:tcW w:w="7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Площадь  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нестационарного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торгового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объекта  </w:t>
            </w:r>
          </w:p>
        </w:tc>
        <w:tc>
          <w:tcPr>
            <w:tcW w:w="8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Пло</w:t>
            </w:r>
            <w:proofErr w:type="spellEnd"/>
            <w:r w:rsidR="00711421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щадь</w:t>
            </w:r>
            <w:proofErr w:type="spellEnd"/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земельного 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>участка</w:t>
            </w:r>
          </w:p>
        </w:tc>
        <w:tc>
          <w:tcPr>
            <w:tcW w:w="1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Собственник</w:t>
            </w:r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земельного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участка, </w:t>
            </w:r>
            <w:proofErr w:type="gramStart"/>
            <w:r>
              <w:rPr>
                <w:b/>
                <w:bCs/>
              </w:rPr>
              <w:t>на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котором  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расположен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нестационарны</w:t>
            </w:r>
            <w:r w:rsidRPr="00711421">
              <w:rPr>
                <w:b/>
                <w:bCs/>
                <w:sz w:val="22"/>
                <w:szCs w:val="22"/>
              </w:rPr>
              <w:t xml:space="preserve">й   </w:t>
            </w:r>
            <w:r>
              <w:rPr>
                <w:b/>
                <w:bCs/>
              </w:rPr>
              <w:t xml:space="preserve">  </w:t>
            </w:r>
            <w:proofErr w:type="gramEnd"/>
          </w:p>
          <w:p w:rsidR="0028483E" w:rsidRDefault="0028483E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торговый   </w:t>
            </w:r>
            <w:proofErr w:type="gramEnd"/>
          </w:p>
          <w:p w:rsidR="0028483E" w:rsidRDefault="0028483E">
            <w:r>
              <w:rPr>
                <w:b/>
                <w:bCs/>
              </w:rPr>
              <w:t xml:space="preserve">объект     </w:t>
            </w:r>
          </w:p>
        </w:tc>
      </w:tr>
      <w:tr w:rsidR="0028483E" w:rsidTr="00711421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 1    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 2    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 3    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4    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5   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 6    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7   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</w:pPr>
            <w:r>
              <w:t xml:space="preserve">     8     </w:t>
            </w:r>
          </w:p>
        </w:tc>
      </w:tr>
      <w:tr w:rsidR="0028483E" w:rsidTr="00711421">
        <w:trPr>
          <w:trHeight w:val="1211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- 1</w:t>
            </w:r>
          </w:p>
          <w:p w:rsidR="0028483E" w:rsidRDefault="0028483E">
            <w:pPr>
              <w:pStyle w:val="ConsPlusDocLi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83E" w:rsidRDefault="002848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Юргановская, около здания          № 67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печатные издания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pStyle w:val="ConsPlusDocList"/>
              <w:snapToGrid w:val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К - 2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ул. Юргановская, с восточной стороны здания № 67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бытовые услуги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К- 3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ул. Юргановская, в 7 метрах на восток от здания             № 67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печатные издания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rPr>
          <w:trHeight w:val="1431"/>
        </w:trPr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К - 4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ул. Юргановская, в 15 метрах на восток от здания             № 67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хлеб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булочные изделия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8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 - 5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ул. Юргановская, с </w:t>
            </w:r>
            <w:proofErr w:type="spellStart"/>
            <w:proofErr w:type="gramStart"/>
            <w:r>
              <w:rPr>
                <w:rFonts w:cs="Arial"/>
                <w:sz w:val="28"/>
                <w:szCs w:val="28"/>
              </w:rPr>
              <w:t>северо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– западной</w:t>
            </w:r>
            <w:proofErr w:type="gramEnd"/>
            <w:r>
              <w:rPr>
                <w:rFonts w:cs="Arial"/>
                <w:sz w:val="28"/>
                <w:szCs w:val="28"/>
              </w:rPr>
              <w:t xml:space="preserve"> стороны здания автостанции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непродовольственные товары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</w:pPr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- 6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ул. Юргановская, с западной стороны  автостанции             № 67 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павильон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сотовая связь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разграничена)</w:t>
            </w:r>
          </w:p>
        </w:tc>
      </w:tr>
      <w:tr w:rsidR="0028483E" w:rsidTr="00711421"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- 7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ул. Юргановская, с южной стороны здания № 67</w:t>
            </w:r>
          </w:p>
        </w:tc>
        <w:tc>
          <w:tcPr>
            <w:tcW w:w="102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павильон</w:t>
            </w:r>
          </w:p>
        </w:tc>
        <w:tc>
          <w:tcPr>
            <w:tcW w:w="123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розничная</w:t>
            </w:r>
            <w:proofErr w:type="gramEnd"/>
          </w:p>
        </w:tc>
        <w:tc>
          <w:tcPr>
            <w:tcW w:w="115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автозапчасти</w:t>
            </w:r>
          </w:p>
        </w:tc>
        <w:tc>
          <w:tcPr>
            <w:tcW w:w="750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30</w:t>
            </w:r>
          </w:p>
        </w:tc>
        <w:tc>
          <w:tcPr>
            <w:tcW w:w="80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30</w:t>
            </w:r>
          </w:p>
        </w:tc>
        <w:tc>
          <w:tcPr>
            <w:tcW w:w="199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proofErr w:type="gramStart"/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</w:t>
            </w:r>
            <w:proofErr w:type="gramEnd"/>
          </w:p>
        </w:tc>
      </w:tr>
      <w:tr w:rsidR="0028483E" w:rsidTr="00711421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К - 8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cs="Arial"/>
                <w:sz w:val="28"/>
                <w:szCs w:val="28"/>
              </w:rPr>
              <w:t>Соборная</w:t>
            </w:r>
            <w:proofErr w:type="gramEnd"/>
            <w:r>
              <w:rPr>
                <w:rFonts w:cs="Arial"/>
                <w:sz w:val="28"/>
                <w:szCs w:val="28"/>
              </w:rPr>
              <w:t>, с восточной стороны здания             № 20</w:t>
            </w:r>
          </w:p>
        </w:tc>
        <w:tc>
          <w:tcPr>
            <w:tcW w:w="10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киоск</w:t>
            </w:r>
          </w:p>
        </w:tc>
        <w:tc>
          <w:tcPr>
            <w:tcW w:w="12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бытовые услуги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обуви</w:t>
            </w:r>
          </w:p>
        </w:tc>
        <w:tc>
          <w:tcPr>
            <w:tcW w:w="7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8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  <w:jc w:val="both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8483E" w:rsidRDefault="0028483E">
            <w:pPr>
              <w:snapToGrid w:val="0"/>
            </w:pPr>
            <w:proofErr w:type="gramStart"/>
            <w:r>
              <w:rPr>
                <w:rFonts w:cs="Arial"/>
                <w:sz w:val="28"/>
                <w:szCs w:val="28"/>
              </w:rPr>
              <w:t>государственная собственность (не разграничена</w:t>
            </w:r>
            <w:proofErr w:type="gramEnd"/>
          </w:p>
        </w:tc>
      </w:tr>
    </w:tbl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0"/>
          <w:szCs w:val="20"/>
        </w:rPr>
      </w:pPr>
      <w:r>
        <w:rPr>
          <w:sz w:val="28"/>
          <w:szCs w:val="28"/>
        </w:rPr>
        <w:t>Обозначения и сокращения, используемые в нумерации нестационарных торговых объектов и адресных ориентирах:</w:t>
      </w:r>
    </w:p>
    <w:p w:rsidR="0028483E" w:rsidRDefault="0028483E">
      <w:pPr>
        <w:rPr>
          <w:sz w:val="20"/>
          <w:szCs w:val="20"/>
        </w:rPr>
      </w:pPr>
    </w:p>
    <w:p w:rsidR="0028483E" w:rsidRDefault="0028483E">
      <w:pPr>
        <w:rPr>
          <w:sz w:val="20"/>
          <w:szCs w:val="20"/>
        </w:rPr>
      </w:pPr>
      <w:r>
        <w:rPr>
          <w:sz w:val="20"/>
          <w:szCs w:val="20"/>
        </w:rPr>
        <w:t>Нестационарные торговые объекты:</w:t>
      </w:r>
    </w:p>
    <w:p w:rsidR="0028483E" w:rsidRDefault="0028483E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proofErr w:type="gramEnd"/>
      <w:r>
        <w:rPr>
          <w:sz w:val="20"/>
          <w:szCs w:val="20"/>
        </w:rPr>
        <w:t xml:space="preserve"> - киоск;</w:t>
      </w:r>
    </w:p>
    <w:p w:rsidR="0028483E" w:rsidRDefault="0028483E">
      <w:pPr>
        <w:rPr>
          <w:sz w:val="28"/>
          <w:szCs w:val="28"/>
        </w:rPr>
      </w:pPr>
      <w:proofErr w:type="gramStart"/>
      <w:r>
        <w:rPr>
          <w:sz w:val="20"/>
          <w:szCs w:val="20"/>
        </w:rPr>
        <w:t>П</w:t>
      </w:r>
      <w:proofErr w:type="gramEnd"/>
      <w:r>
        <w:rPr>
          <w:sz w:val="20"/>
          <w:szCs w:val="20"/>
        </w:rPr>
        <w:t xml:space="preserve"> - павильон.</w:t>
      </w: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28483E" w:rsidRDefault="0028483E">
      <w:pPr>
        <w:rPr>
          <w:sz w:val="28"/>
          <w:szCs w:val="28"/>
        </w:rPr>
      </w:pPr>
    </w:p>
    <w:p w:rsidR="00FB2BB9" w:rsidRDefault="00711421" w:rsidP="00FB2BB9">
      <w:pPr>
        <w:framePr w:h="11885" w:hSpace="10080" w:vSpace="58" w:wrap="notBeside" w:vAnchor="text" w:hAnchor="page" w:x="1261" w:y="1917"/>
        <w:widowControl w:val="0"/>
        <w:autoSpaceDE w:val="0"/>
        <w:autoSpaceDN w:val="0"/>
        <w:adjustRightInd w:val="0"/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7543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3E" w:rsidRPr="00FB2BB9" w:rsidRDefault="00FB2BB9" w:rsidP="00FB2BB9">
      <w:pPr>
        <w:rPr>
          <w:sz w:val="28"/>
          <w:szCs w:val="28"/>
        </w:rPr>
      </w:pPr>
      <w:r>
        <w:rPr>
          <w:sz w:val="28"/>
          <w:szCs w:val="28"/>
        </w:rPr>
        <w:t>1.2. Графическая часть</w:t>
      </w:r>
    </w:p>
    <w:sectPr w:rsidR="0028483E" w:rsidRPr="00FB2BB9" w:rsidSect="00637358">
      <w:pgSz w:w="11906" w:h="16838"/>
      <w:pgMar w:top="709" w:right="424" w:bottom="851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</w:compat>
  <w:rsids>
    <w:rsidRoot w:val="002250D8"/>
    <w:rsid w:val="00120E57"/>
    <w:rsid w:val="00194A63"/>
    <w:rsid w:val="002250D8"/>
    <w:rsid w:val="0028483E"/>
    <w:rsid w:val="002B37BE"/>
    <w:rsid w:val="002B393E"/>
    <w:rsid w:val="00637358"/>
    <w:rsid w:val="00711421"/>
    <w:rsid w:val="00917A54"/>
    <w:rsid w:val="00AD2B6B"/>
    <w:rsid w:val="00BE4DDE"/>
    <w:rsid w:val="00FB2BB9"/>
    <w:rsid w:val="00FE1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2B393E"/>
    <w:pPr>
      <w:keepNext/>
      <w:tabs>
        <w:tab w:val="num" w:pos="0"/>
      </w:tabs>
      <w:ind w:left="432" w:hanging="432"/>
      <w:outlineLvl w:val="0"/>
    </w:pPr>
    <w:rPr>
      <w:spacing w:val="3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B393E"/>
  </w:style>
  <w:style w:type="character" w:customStyle="1" w:styleId="WW8Num1z1">
    <w:name w:val="WW8Num1z1"/>
    <w:rsid w:val="002B393E"/>
  </w:style>
  <w:style w:type="character" w:customStyle="1" w:styleId="WW8Num1z2">
    <w:name w:val="WW8Num1z2"/>
    <w:rsid w:val="002B393E"/>
  </w:style>
  <w:style w:type="character" w:customStyle="1" w:styleId="WW8Num1z3">
    <w:name w:val="WW8Num1z3"/>
    <w:rsid w:val="002B393E"/>
  </w:style>
  <w:style w:type="character" w:customStyle="1" w:styleId="WW8Num1z4">
    <w:name w:val="WW8Num1z4"/>
    <w:rsid w:val="002B393E"/>
  </w:style>
  <w:style w:type="character" w:customStyle="1" w:styleId="WW8Num1z5">
    <w:name w:val="WW8Num1z5"/>
    <w:rsid w:val="002B393E"/>
  </w:style>
  <w:style w:type="character" w:customStyle="1" w:styleId="WW8Num1z6">
    <w:name w:val="WW8Num1z6"/>
    <w:rsid w:val="002B393E"/>
  </w:style>
  <w:style w:type="character" w:customStyle="1" w:styleId="WW8Num1z7">
    <w:name w:val="WW8Num1z7"/>
    <w:rsid w:val="002B393E"/>
  </w:style>
  <w:style w:type="character" w:customStyle="1" w:styleId="WW8Num1z8">
    <w:name w:val="WW8Num1z8"/>
    <w:rsid w:val="002B393E"/>
  </w:style>
  <w:style w:type="character" w:customStyle="1" w:styleId="4">
    <w:name w:val="Основной шрифт абзаца4"/>
    <w:rsid w:val="002B393E"/>
  </w:style>
  <w:style w:type="character" w:customStyle="1" w:styleId="3">
    <w:name w:val="Основной шрифт абзаца3"/>
    <w:rsid w:val="002B393E"/>
  </w:style>
  <w:style w:type="character" w:customStyle="1" w:styleId="Absatz-Standardschriftart">
    <w:name w:val="Absatz-Standardschriftart"/>
    <w:rsid w:val="002B393E"/>
  </w:style>
  <w:style w:type="character" w:customStyle="1" w:styleId="WW8Num3z0">
    <w:name w:val="WW8Num3z0"/>
    <w:rsid w:val="002B393E"/>
    <w:rPr>
      <w:rFonts w:ascii="Symbol" w:hAnsi="Symbol" w:cs="Symbol"/>
    </w:rPr>
  </w:style>
  <w:style w:type="character" w:customStyle="1" w:styleId="WW8Num3z1">
    <w:name w:val="WW8Num3z1"/>
    <w:rsid w:val="002B393E"/>
    <w:rPr>
      <w:rFonts w:ascii="Courier New" w:hAnsi="Courier New" w:cs="Courier New"/>
    </w:rPr>
  </w:style>
  <w:style w:type="character" w:customStyle="1" w:styleId="WW8Num3z2">
    <w:name w:val="WW8Num3z2"/>
    <w:rsid w:val="002B393E"/>
    <w:rPr>
      <w:rFonts w:ascii="Wingdings" w:hAnsi="Wingdings" w:cs="Wingdings"/>
    </w:rPr>
  </w:style>
  <w:style w:type="character" w:customStyle="1" w:styleId="WW8Num4z0">
    <w:name w:val="WW8Num4z0"/>
    <w:rsid w:val="002B393E"/>
    <w:rPr>
      <w:rFonts w:ascii="Symbol" w:hAnsi="Symbol" w:cs="Symbol"/>
    </w:rPr>
  </w:style>
  <w:style w:type="character" w:customStyle="1" w:styleId="WW8Num4z1">
    <w:name w:val="WW8Num4z1"/>
    <w:rsid w:val="002B393E"/>
    <w:rPr>
      <w:rFonts w:ascii="Courier New" w:hAnsi="Courier New" w:cs="Courier New"/>
    </w:rPr>
  </w:style>
  <w:style w:type="character" w:customStyle="1" w:styleId="WW8Num4z2">
    <w:name w:val="WW8Num4z2"/>
    <w:rsid w:val="002B393E"/>
    <w:rPr>
      <w:rFonts w:ascii="Wingdings" w:hAnsi="Wingdings" w:cs="Wingdings"/>
    </w:rPr>
  </w:style>
  <w:style w:type="character" w:customStyle="1" w:styleId="WW8Num5z0">
    <w:name w:val="WW8Num5z0"/>
    <w:rsid w:val="002B393E"/>
    <w:rPr>
      <w:rFonts w:ascii="Symbol" w:hAnsi="Symbol" w:cs="Symbol"/>
    </w:rPr>
  </w:style>
  <w:style w:type="character" w:customStyle="1" w:styleId="WW8Num5z1">
    <w:name w:val="WW8Num5z1"/>
    <w:rsid w:val="002B393E"/>
    <w:rPr>
      <w:rFonts w:ascii="Courier New" w:hAnsi="Courier New" w:cs="Courier New"/>
    </w:rPr>
  </w:style>
  <w:style w:type="character" w:customStyle="1" w:styleId="WW8Num5z2">
    <w:name w:val="WW8Num5z2"/>
    <w:rsid w:val="002B393E"/>
    <w:rPr>
      <w:rFonts w:ascii="Wingdings" w:hAnsi="Wingdings" w:cs="Wingdings"/>
    </w:rPr>
  </w:style>
  <w:style w:type="character" w:customStyle="1" w:styleId="WW8Num6z0">
    <w:name w:val="WW8Num6z0"/>
    <w:rsid w:val="002B393E"/>
    <w:rPr>
      <w:rFonts w:ascii="Symbol" w:hAnsi="Symbol" w:cs="Symbol"/>
    </w:rPr>
  </w:style>
  <w:style w:type="character" w:customStyle="1" w:styleId="WW8Num6z1">
    <w:name w:val="WW8Num6z1"/>
    <w:rsid w:val="002B393E"/>
    <w:rPr>
      <w:rFonts w:ascii="Courier New" w:hAnsi="Courier New" w:cs="Courier New"/>
    </w:rPr>
  </w:style>
  <w:style w:type="character" w:customStyle="1" w:styleId="WW8Num6z2">
    <w:name w:val="WW8Num6z2"/>
    <w:rsid w:val="002B393E"/>
    <w:rPr>
      <w:rFonts w:ascii="Wingdings" w:hAnsi="Wingdings" w:cs="Wingdings"/>
    </w:rPr>
  </w:style>
  <w:style w:type="character" w:customStyle="1" w:styleId="WW8Num7z0">
    <w:name w:val="WW8Num7z0"/>
    <w:rsid w:val="002B393E"/>
    <w:rPr>
      <w:rFonts w:ascii="Symbol" w:hAnsi="Symbol" w:cs="Symbol"/>
    </w:rPr>
  </w:style>
  <w:style w:type="character" w:customStyle="1" w:styleId="WW8Num7z1">
    <w:name w:val="WW8Num7z1"/>
    <w:rsid w:val="002B393E"/>
    <w:rPr>
      <w:rFonts w:ascii="Courier New" w:hAnsi="Courier New" w:cs="Courier New"/>
    </w:rPr>
  </w:style>
  <w:style w:type="character" w:customStyle="1" w:styleId="WW8Num7z2">
    <w:name w:val="WW8Num7z2"/>
    <w:rsid w:val="002B393E"/>
    <w:rPr>
      <w:rFonts w:ascii="Wingdings" w:hAnsi="Wingdings" w:cs="Wingdings"/>
    </w:rPr>
  </w:style>
  <w:style w:type="character" w:customStyle="1" w:styleId="WW8Num8z0">
    <w:name w:val="WW8Num8z0"/>
    <w:rsid w:val="002B393E"/>
    <w:rPr>
      <w:rFonts w:ascii="Symbol" w:hAnsi="Symbol" w:cs="Symbol"/>
    </w:rPr>
  </w:style>
  <w:style w:type="character" w:customStyle="1" w:styleId="WW8Num8z1">
    <w:name w:val="WW8Num8z1"/>
    <w:rsid w:val="002B393E"/>
    <w:rPr>
      <w:rFonts w:ascii="Courier New" w:hAnsi="Courier New" w:cs="Courier New"/>
    </w:rPr>
  </w:style>
  <w:style w:type="character" w:customStyle="1" w:styleId="WW8Num8z2">
    <w:name w:val="WW8Num8z2"/>
    <w:rsid w:val="002B393E"/>
    <w:rPr>
      <w:rFonts w:ascii="Wingdings" w:hAnsi="Wingdings" w:cs="Wingdings"/>
    </w:rPr>
  </w:style>
  <w:style w:type="character" w:customStyle="1" w:styleId="WW8Num9z0">
    <w:name w:val="WW8Num9z0"/>
    <w:rsid w:val="002B393E"/>
    <w:rPr>
      <w:rFonts w:ascii="Symbol" w:hAnsi="Symbol" w:cs="Symbol"/>
    </w:rPr>
  </w:style>
  <w:style w:type="character" w:customStyle="1" w:styleId="WW8Num9z1">
    <w:name w:val="WW8Num9z1"/>
    <w:rsid w:val="002B393E"/>
    <w:rPr>
      <w:rFonts w:ascii="Courier New" w:hAnsi="Courier New" w:cs="Courier New"/>
    </w:rPr>
  </w:style>
  <w:style w:type="character" w:customStyle="1" w:styleId="WW8Num9z2">
    <w:name w:val="WW8Num9z2"/>
    <w:rsid w:val="002B393E"/>
    <w:rPr>
      <w:rFonts w:ascii="Wingdings" w:hAnsi="Wingdings" w:cs="Wingdings"/>
    </w:rPr>
  </w:style>
  <w:style w:type="character" w:customStyle="1" w:styleId="WW8Num10z0">
    <w:name w:val="WW8Num10z0"/>
    <w:rsid w:val="002B393E"/>
    <w:rPr>
      <w:rFonts w:ascii="Symbol" w:hAnsi="Symbol" w:cs="Symbol"/>
    </w:rPr>
  </w:style>
  <w:style w:type="character" w:customStyle="1" w:styleId="WW8Num10z1">
    <w:name w:val="WW8Num10z1"/>
    <w:rsid w:val="002B393E"/>
    <w:rPr>
      <w:rFonts w:ascii="Courier New" w:hAnsi="Courier New" w:cs="Courier New"/>
    </w:rPr>
  </w:style>
  <w:style w:type="character" w:customStyle="1" w:styleId="WW8Num10z2">
    <w:name w:val="WW8Num10z2"/>
    <w:rsid w:val="002B393E"/>
    <w:rPr>
      <w:rFonts w:ascii="Wingdings" w:hAnsi="Wingdings" w:cs="Wingdings"/>
    </w:rPr>
  </w:style>
  <w:style w:type="character" w:customStyle="1" w:styleId="WW8Num11z0">
    <w:name w:val="WW8Num11z0"/>
    <w:rsid w:val="002B393E"/>
    <w:rPr>
      <w:rFonts w:ascii="Symbol" w:hAnsi="Symbol" w:cs="Symbol"/>
    </w:rPr>
  </w:style>
  <w:style w:type="character" w:customStyle="1" w:styleId="WW8Num11z1">
    <w:name w:val="WW8Num11z1"/>
    <w:rsid w:val="002B393E"/>
    <w:rPr>
      <w:rFonts w:ascii="Courier New" w:hAnsi="Courier New" w:cs="Courier New"/>
    </w:rPr>
  </w:style>
  <w:style w:type="character" w:customStyle="1" w:styleId="WW8Num11z2">
    <w:name w:val="WW8Num11z2"/>
    <w:rsid w:val="002B393E"/>
    <w:rPr>
      <w:rFonts w:ascii="Wingdings" w:hAnsi="Wingdings" w:cs="Wingdings"/>
    </w:rPr>
  </w:style>
  <w:style w:type="character" w:customStyle="1" w:styleId="WW8Num12z0">
    <w:name w:val="WW8Num12z0"/>
    <w:rsid w:val="002B393E"/>
    <w:rPr>
      <w:rFonts w:ascii="Symbol" w:hAnsi="Symbol" w:cs="Symbol"/>
    </w:rPr>
  </w:style>
  <w:style w:type="character" w:customStyle="1" w:styleId="WW8Num12z1">
    <w:name w:val="WW8Num12z1"/>
    <w:rsid w:val="002B393E"/>
    <w:rPr>
      <w:rFonts w:ascii="Courier New" w:hAnsi="Courier New" w:cs="Courier New"/>
    </w:rPr>
  </w:style>
  <w:style w:type="character" w:customStyle="1" w:styleId="WW8Num12z2">
    <w:name w:val="WW8Num12z2"/>
    <w:rsid w:val="002B393E"/>
    <w:rPr>
      <w:rFonts w:ascii="Wingdings" w:hAnsi="Wingdings" w:cs="Wingdings"/>
    </w:rPr>
  </w:style>
  <w:style w:type="character" w:customStyle="1" w:styleId="WW8Num13z0">
    <w:name w:val="WW8Num13z0"/>
    <w:rsid w:val="002B393E"/>
    <w:rPr>
      <w:rFonts w:ascii="Symbol" w:hAnsi="Symbol" w:cs="Symbol"/>
    </w:rPr>
  </w:style>
  <w:style w:type="character" w:customStyle="1" w:styleId="WW8Num13z1">
    <w:name w:val="WW8Num13z1"/>
    <w:rsid w:val="002B393E"/>
    <w:rPr>
      <w:rFonts w:ascii="Courier New" w:hAnsi="Courier New" w:cs="Courier New"/>
    </w:rPr>
  </w:style>
  <w:style w:type="character" w:customStyle="1" w:styleId="WW8Num13z2">
    <w:name w:val="WW8Num13z2"/>
    <w:rsid w:val="002B393E"/>
    <w:rPr>
      <w:rFonts w:ascii="Wingdings" w:hAnsi="Wingdings" w:cs="Wingdings"/>
    </w:rPr>
  </w:style>
  <w:style w:type="character" w:customStyle="1" w:styleId="WW8Num14z0">
    <w:name w:val="WW8Num14z0"/>
    <w:rsid w:val="002B393E"/>
    <w:rPr>
      <w:rFonts w:ascii="Symbol" w:hAnsi="Symbol" w:cs="Symbol"/>
    </w:rPr>
  </w:style>
  <w:style w:type="character" w:customStyle="1" w:styleId="WW8Num14z1">
    <w:name w:val="WW8Num14z1"/>
    <w:rsid w:val="002B393E"/>
    <w:rPr>
      <w:rFonts w:ascii="Courier New" w:hAnsi="Courier New" w:cs="Courier New"/>
    </w:rPr>
  </w:style>
  <w:style w:type="character" w:customStyle="1" w:styleId="WW8Num14z2">
    <w:name w:val="WW8Num14z2"/>
    <w:rsid w:val="002B393E"/>
    <w:rPr>
      <w:rFonts w:ascii="Wingdings" w:hAnsi="Wingdings" w:cs="Wingdings"/>
    </w:rPr>
  </w:style>
  <w:style w:type="character" w:customStyle="1" w:styleId="WW8Num15z0">
    <w:name w:val="WW8Num15z0"/>
    <w:rsid w:val="002B393E"/>
    <w:rPr>
      <w:rFonts w:ascii="Symbol" w:hAnsi="Symbol" w:cs="Symbol"/>
    </w:rPr>
  </w:style>
  <w:style w:type="character" w:customStyle="1" w:styleId="WW8Num15z1">
    <w:name w:val="WW8Num15z1"/>
    <w:rsid w:val="002B393E"/>
    <w:rPr>
      <w:rFonts w:ascii="Courier New" w:hAnsi="Courier New" w:cs="Courier New"/>
    </w:rPr>
  </w:style>
  <w:style w:type="character" w:customStyle="1" w:styleId="WW8Num15z2">
    <w:name w:val="WW8Num15z2"/>
    <w:rsid w:val="002B393E"/>
    <w:rPr>
      <w:rFonts w:ascii="Wingdings" w:hAnsi="Wingdings" w:cs="Wingdings"/>
    </w:rPr>
  </w:style>
  <w:style w:type="character" w:customStyle="1" w:styleId="WW8Num16z0">
    <w:name w:val="WW8Num16z0"/>
    <w:rsid w:val="002B393E"/>
    <w:rPr>
      <w:rFonts w:ascii="Symbol" w:hAnsi="Symbol" w:cs="Symbol"/>
    </w:rPr>
  </w:style>
  <w:style w:type="character" w:customStyle="1" w:styleId="WW8Num16z1">
    <w:name w:val="WW8Num16z1"/>
    <w:rsid w:val="002B393E"/>
    <w:rPr>
      <w:rFonts w:ascii="Courier New" w:hAnsi="Courier New" w:cs="Courier New"/>
    </w:rPr>
  </w:style>
  <w:style w:type="character" w:customStyle="1" w:styleId="WW8Num16z2">
    <w:name w:val="WW8Num16z2"/>
    <w:rsid w:val="002B393E"/>
    <w:rPr>
      <w:rFonts w:ascii="Wingdings" w:hAnsi="Wingdings" w:cs="Wingdings"/>
    </w:rPr>
  </w:style>
  <w:style w:type="character" w:customStyle="1" w:styleId="WW8Num17z0">
    <w:name w:val="WW8Num17z0"/>
    <w:rsid w:val="002B393E"/>
    <w:rPr>
      <w:rFonts w:ascii="Symbol" w:hAnsi="Symbol" w:cs="Symbol"/>
    </w:rPr>
  </w:style>
  <w:style w:type="character" w:customStyle="1" w:styleId="WW8Num17z1">
    <w:name w:val="WW8Num17z1"/>
    <w:rsid w:val="002B393E"/>
    <w:rPr>
      <w:rFonts w:ascii="Courier New" w:hAnsi="Courier New" w:cs="Courier New"/>
    </w:rPr>
  </w:style>
  <w:style w:type="character" w:customStyle="1" w:styleId="WW8Num17z2">
    <w:name w:val="WW8Num17z2"/>
    <w:rsid w:val="002B393E"/>
    <w:rPr>
      <w:rFonts w:ascii="Wingdings" w:hAnsi="Wingdings" w:cs="Wingdings"/>
    </w:rPr>
  </w:style>
  <w:style w:type="character" w:customStyle="1" w:styleId="WW8Num18z0">
    <w:name w:val="WW8Num18z0"/>
    <w:rsid w:val="002B393E"/>
    <w:rPr>
      <w:rFonts w:ascii="Symbol" w:hAnsi="Symbol" w:cs="Symbol"/>
    </w:rPr>
  </w:style>
  <w:style w:type="character" w:customStyle="1" w:styleId="WW8Num18z1">
    <w:name w:val="WW8Num18z1"/>
    <w:rsid w:val="002B393E"/>
    <w:rPr>
      <w:rFonts w:ascii="Courier New" w:hAnsi="Courier New" w:cs="Courier New"/>
    </w:rPr>
  </w:style>
  <w:style w:type="character" w:customStyle="1" w:styleId="WW8Num18z2">
    <w:name w:val="WW8Num18z2"/>
    <w:rsid w:val="002B393E"/>
    <w:rPr>
      <w:rFonts w:ascii="Wingdings" w:hAnsi="Wingdings" w:cs="Wingdings"/>
    </w:rPr>
  </w:style>
  <w:style w:type="character" w:customStyle="1" w:styleId="WW8Num19z0">
    <w:name w:val="WW8Num19z0"/>
    <w:rsid w:val="002B393E"/>
    <w:rPr>
      <w:rFonts w:ascii="Symbol" w:hAnsi="Symbol" w:cs="Symbol"/>
    </w:rPr>
  </w:style>
  <w:style w:type="character" w:customStyle="1" w:styleId="WW8Num19z1">
    <w:name w:val="WW8Num19z1"/>
    <w:rsid w:val="002B393E"/>
    <w:rPr>
      <w:rFonts w:ascii="Courier New" w:hAnsi="Courier New" w:cs="Courier New"/>
    </w:rPr>
  </w:style>
  <w:style w:type="character" w:customStyle="1" w:styleId="WW8Num19z2">
    <w:name w:val="WW8Num19z2"/>
    <w:rsid w:val="002B393E"/>
    <w:rPr>
      <w:rFonts w:ascii="Wingdings" w:hAnsi="Wingdings" w:cs="Wingdings"/>
    </w:rPr>
  </w:style>
  <w:style w:type="character" w:customStyle="1" w:styleId="WW8Num20z0">
    <w:name w:val="WW8Num20z0"/>
    <w:rsid w:val="002B393E"/>
    <w:rPr>
      <w:rFonts w:ascii="Symbol" w:hAnsi="Symbol" w:cs="Symbol"/>
    </w:rPr>
  </w:style>
  <w:style w:type="character" w:customStyle="1" w:styleId="WW8Num20z1">
    <w:name w:val="WW8Num20z1"/>
    <w:rsid w:val="002B393E"/>
    <w:rPr>
      <w:rFonts w:ascii="Courier New" w:hAnsi="Courier New" w:cs="Courier New"/>
    </w:rPr>
  </w:style>
  <w:style w:type="character" w:customStyle="1" w:styleId="WW8Num20z2">
    <w:name w:val="WW8Num20z2"/>
    <w:rsid w:val="002B393E"/>
    <w:rPr>
      <w:rFonts w:ascii="Wingdings" w:hAnsi="Wingdings" w:cs="Wingdings"/>
    </w:rPr>
  </w:style>
  <w:style w:type="character" w:customStyle="1" w:styleId="WW8Num21z0">
    <w:name w:val="WW8Num21z0"/>
    <w:rsid w:val="002B393E"/>
    <w:rPr>
      <w:rFonts w:ascii="Symbol" w:hAnsi="Symbol" w:cs="Symbol"/>
    </w:rPr>
  </w:style>
  <w:style w:type="character" w:customStyle="1" w:styleId="WW8Num21z1">
    <w:name w:val="WW8Num21z1"/>
    <w:rsid w:val="002B393E"/>
    <w:rPr>
      <w:rFonts w:ascii="Courier New" w:hAnsi="Courier New" w:cs="Courier New"/>
    </w:rPr>
  </w:style>
  <w:style w:type="character" w:customStyle="1" w:styleId="WW8Num21z2">
    <w:name w:val="WW8Num21z2"/>
    <w:rsid w:val="002B393E"/>
    <w:rPr>
      <w:rFonts w:ascii="Wingdings" w:hAnsi="Wingdings" w:cs="Wingdings"/>
    </w:rPr>
  </w:style>
  <w:style w:type="character" w:customStyle="1" w:styleId="WW8Num22z0">
    <w:name w:val="WW8Num22z0"/>
    <w:rsid w:val="002B393E"/>
    <w:rPr>
      <w:rFonts w:ascii="Wingdings" w:hAnsi="Wingdings" w:cs="Wingdings"/>
    </w:rPr>
  </w:style>
  <w:style w:type="character" w:customStyle="1" w:styleId="WW8Num22z1">
    <w:name w:val="WW8Num22z1"/>
    <w:rsid w:val="002B393E"/>
    <w:rPr>
      <w:rFonts w:ascii="Courier New" w:hAnsi="Courier New" w:cs="Courier New"/>
    </w:rPr>
  </w:style>
  <w:style w:type="character" w:customStyle="1" w:styleId="WW8Num22z3">
    <w:name w:val="WW8Num22z3"/>
    <w:rsid w:val="002B393E"/>
    <w:rPr>
      <w:rFonts w:ascii="Symbol" w:hAnsi="Symbol" w:cs="Symbol"/>
    </w:rPr>
  </w:style>
  <w:style w:type="character" w:customStyle="1" w:styleId="WW8Num23z0">
    <w:name w:val="WW8Num23z0"/>
    <w:rsid w:val="002B393E"/>
    <w:rPr>
      <w:rFonts w:ascii="Symbol" w:hAnsi="Symbol" w:cs="Symbol"/>
    </w:rPr>
  </w:style>
  <w:style w:type="character" w:customStyle="1" w:styleId="WW8Num23z1">
    <w:name w:val="WW8Num23z1"/>
    <w:rsid w:val="002B393E"/>
    <w:rPr>
      <w:rFonts w:ascii="Courier New" w:hAnsi="Courier New" w:cs="Courier New"/>
    </w:rPr>
  </w:style>
  <w:style w:type="character" w:customStyle="1" w:styleId="WW8Num23z2">
    <w:name w:val="WW8Num23z2"/>
    <w:rsid w:val="002B393E"/>
    <w:rPr>
      <w:rFonts w:ascii="Wingdings" w:hAnsi="Wingdings" w:cs="Wingdings"/>
    </w:rPr>
  </w:style>
  <w:style w:type="character" w:customStyle="1" w:styleId="WW8Num24z0">
    <w:name w:val="WW8Num24z0"/>
    <w:rsid w:val="002B393E"/>
    <w:rPr>
      <w:rFonts w:ascii="Symbol" w:hAnsi="Symbol" w:cs="Symbol"/>
    </w:rPr>
  </w:style>
  <w:style w:type="character" w:customStyle="1" w:styleId="WW8Num24z1">
    <w:name w:val="WW8Num24z1"/>
    <w:rsid w:val="002B393E"/>
    <w:rPr>
      <w:rFonts w:ascii="Courier New" w:hAnsi="Courier New" w:cs="Courier New"/>
    </w:rPr>
  </w:style>
  <w:style w:type="character" w:customStyle="1" w:styleId="WW8Num24z2">
    <w:name w:val="WW8Num24z2"/>
    <w:rsid w:val="002B393E"/>
    <w:rPr>
      <w:rFonts w:ascii="Wingdings" w:hAnsi="Wingdings" w:cs="Wingdings"/>
    </w:rPr>
  </w:style>
  <w:style w:type="character" w:customStyle="1" w:styleId="WW8Num25z0">
    <w:name w:val="WW8Num25z0"/>
    <w:rsid w:val="002B393E"/>
    <w:rPr>
      <w:rFonts w:ascii="Symbol" w:hAnsi="Symbol" w:cs="Symbol"/>
    </w:rPr>
  </w:style>
  <w:style w:type="character" w:customStyle="1" w:styleId="WW8Num25z1">
    <w:name w:val="WW8Num25z1"/>
    <w:rsid w:val="002B393E"/>
    <w:rPr>
      <w:rFonts w:ascii="Courier New" w:hAnsi="Courier New" w:cs="Courier New"/>
    </w:rPr>
  </w:style>
  <w:style w:type="character" w:customStyle="1" w:styleId="WW8Num25z2">
    <w:name w:val="WW8Num25z2"/>
    <w:rsid w:val="002B393E"/>
    <w:rPr>
      <w:rFonts w:ascii="Wingdings" w:hAnsi="Wingdings" w:cs="Wingdings"/>
    </w:rPr>
  </w:style>
  <w:style w:type="character" w:customStyle="1" w:styleId="WW8Num26z0">
    <w:name w:val="WW8Num26z0"/>
    <w:rsid w:val="002B393E"/>
    <w:rPr>
      <w:rFonts w:ascii="Symbol" w:hAnsi="Symbol" w:cs="Symbol"/>
    </w:rPr>
  </w:style>
  <w:style w:type="character" w:customStyle="1" w:styleId="WW8Num26z1">
    <w:name w:val="WW8Num26z1"/>
    <w:rsid w:val="002B393E"/>
    <w:rPr>
      <w:rFonts w:ascii="Courier New" w:hAnsi="Courier New" w:cs="Courier New"/>
    </w:rPr>
  </w:style>
  <w:style w:type="character" w:customStyle="1" w:styleId="WW8Num26z2">
    <w:name w:val="WW8Num26z2"/>
    <w:rsid w:val="002B393E"/>
    <w:rPr>
      <w:rFonts w:ascii="Wingdings" w:hAnsi="Wingdings" w:cs="Wingdings"/>
    </w:rPr>
  </w:style>
  <w:style w:type="character" w:customStyle="1" w:styleId="WW8Num27z0">
    <w:name w:val="WW8Num27z0"/>
    <w:rsid w:val="002B393E"/>
    <w:rPr>
      <w:rFonts w:ascii="Symbol" w:hAnsi="Symbol" w:cs="Symbol"/>
    </w:rPr>
  </w:style>
  <w:style w:type="character" w:customStyle="1" w:styleId="WW8Num27z1">
    <w:name w:val="WW8Num27z1"/>
    <w:rsid w:val="002B393E"/>
    <w:rPr>
      <w:rFonts w:ascii="Courier New" w:hAnsi="Courier New" w:cs="Courier New"/>
    </w:rPr>
  </w:style>
  <w:style w:type="character" w:customStyle="1" w:styleId="WW8Num27z2">
    <w:name w:val="WW8Num27z2"/>
    <w:rsid w:val="002B393E"/>
    <w:rPr>
      <w:rFonts w:ascii="Wingdings" w:hAnsi="Wingdings" w:cs="Wingdings"/>
    </w:rPr>
  </w:style>
  <w:style w:type="character" w:customStyle="1" w:styleId="WW8Num28z0">
    <w:name w:val="WW8Num28z0"/>
    <w:rsid w:val="002B393E"/>
    <w:rPr>
      <w:rFonts w:ascii="Symbol" w:hAnsi="Symbol" w:cs="Symbol"/>
    </w:rPr>
  </w:style>
  <w:style w:type="character" w:customStyle="1" w:styleId="WW8Num28z1">
    <w:name w:val="WW8Num28z1"/>
    <w:rsid w:val="002B393E"/>
    <w:rPr>
      <w:rFonts w:ascii="Courier New" w:hAnsi="Courier New" w:cs="Courier New"/>
    </w:rPr>
  </w:style>
  <w:style w:type="character" w:customStyle="1" w:styleId="WW8Num28z2">
    <w:name w:val="WW8Num28z2"/>
    <w:rsid w:val="002B393E"/>
    <w:rPr>
      <w:rFonts w:ascii="Wingdings" w:hAnsi="Wingdings" w:cs="Wingdings"/>
    </w:rPr>
  </w:style>
  <w:style w:type="character" w:customStyle="1" w:styleId="WW8Num29z0">
    <w:name w:val="WW8Num29z0"/>
    <w:rsid w:val="002B393E"/>
    <w:rPr>
      <w:rFonts w:ascii="Symbol" w:hAnsi="Symbol" w:cs="Symbol"/>
    </w:rPr>
  </w:style>
  <w:style w:type="character" w:customStyle="1" w:styleId="WW8Num29z1">
    <w:name w:val="WW8Num29z1"/>
    <w:rsid w:val="002B393E"/>
    <w:rPr>
      <w:rFonts w:ascii="Courier New" w:hAnsi="Courier New" w:cs="Courier New"/>
    </w:rPr>
  </w:style>
  <w:style w:type="character" w:customStyle="1" w:styleId="WW8Num29z2">
    <w:name w:val="WW8Num29z2"/>
    <w:rsid w:val="002B393E"/>
    <w:rPr>
      <w:rFonts w:ascii="Wingdings" w:hAnsi="Wingdings" w:cs="Wingdings"/>
    </w:rPr>
  </w:style>
  <w:style w:type="character" w:customStyle="1" w:styleId="WW8Num30z0">
    <w:name w:val="WW8Num30z0"/>
    <w:rsid w:val="002B393E"/>
    <w:rPr>
      <w:rFonts w:ascii="Symbol" w:hAnsi="Symbol" w:cs="Symbol"/>
    </w:rPr>
  </w:style>
  <w:style w:type="character" w:customStyle="1" w:styleId="WW8Num30z1">
    <w:name w:val="WW8Num30z1"/>
    <w:rsid w:val="002B393E"/>
    <w:rPr>
      <w:rFonts w:ascii="Courier New" w:hAnsi="Courier New" w:cs="Courier New"/>
    </w:rPr>
  </w:style>
  <w:style w:type="character" w:customStyle="1" w:styleId="WW8Num30z2">
    <w:name w:val="WW8Num30z2"/>
    <w:rsid w:val="002B393E"/>
    <w:rPr>
      <w:rFonts w:ascii="Wingdings" w:hAnsi="Wingdings" w:cs="Wingdings"/>
    </w:rPr>
  </w:style>
  <w:style w:type="character" w:customStyle="1" w:styleId="WW8Num31z0">
    <w:name w:val="WW8Num31z0"/>
    <w:rsid w:val="002B393E"/>
    <w:rPr>
      <w:rFonts w:ascii="Symbol" w:hAnsi="Symbol" w:cs="Symbol"/>
    </w:rPr>
  </w:style>
  <w:style w:type="character" w:customStyle="1" w:styleId="WW8Num31z1">
    <w:name w:val="WW8Num31z1"/>
    <w:rsid w:val="002B393E"/>
    <w:rPr>
      <w:rFonts w:ascii="Courier New" w:hAnsi="Courier New" w:cs="Courier New"/>
    </w:rPr>
  </w:style>
  <w:style w:type="character" w:customStyle="1" w:styleId="WW8Num31z2">
    <w:name w:val="WW8Num31z2"/>
    <w:rsid w:val="002B393E"/>
    <w:rPr>
      <w:rFonts w:ascii="Wingdings" w:hAnsi="Wingdings" w:cs="Wingdings"/>
    </w:rPr>
  </w:style>
  <w:style w:type="character" w:customStyle="1" w:styleId="WW8Num32z0">
    <w:name w:val="WW8Num32z0"/>
    <w:rsid w:val="002B393E"/>
    <w:rPr>
      <w:rFonts w:ascii="Symbol" w:hAnsi="Symbol" w:cs="Symbol"/>
    </w:rPr>
  </w:style>
  <w:style w:type="character" w:customStyle="1" w:styleId="WW8Num32z1">
    <w:name w:val="WW8Num32z1"/>
    <w:rsid w:val="002B393E"/>
    <w:rPr>
      <w:rFonts w:ascii="Courier New" w:hAnsi="Courier New" w:cs="Courier New"/>
    </w:rPr>
  </w:style>
  <w:style w:type="character" w:customStyle="1" w:styleId="WW8Num32z2">
    <w:name w:val="WW8Num32z2"/>
    <w:rsid w:val="002B393E"/>
    <w:rPr>
      <w:rFonts w:ascii="Wingdings" w:hAnsi="Wingdings" w:cs="Wingdings"/>
    </w:rPr>
  </w:style>
  <w:style w:type="character" w:customStyle="1" w:styleId="WW8Num33z0">
    <w:name w:val="WW8Num33z0"/>
    <w:rsid w:val="002B393E"/>
    <w:rPr>
      <w:rFonts w:ascii="Symbol" w:hAnsi="Symbol" w:cs="Symbol"/>
    </w:rPr>
  </w:style>
  <w:style w:type="character" w:customStyle="1" w:styleId="WW8Num33z1">
    <w:name w:val="WW8Num33z1"/>
    <w:rsid w:val="002B393E"/>
    <w:rPr>
      <w:rFonts w:ascii="Courier New" w:hAnsi="Courier New" w:cs="Courier New"/>
    </w:rPr>
  </w:style>
  <w:style w:type="character" w:customStyle="1" w:styleId="WW8Num33z2">
    <w:name w:val="WW8Num33z2"/>
    <w:rsid w:val="002B393E"/>
    <w:rPr>
      <w:rFonts w:ascii="Wingdings" w:hAnsi="Wingdings" w:cs="Wingdings"/>
    </w:rPr>
  </w:style>
  <w:style w:type="character" w:customStyle="1" w:styleId="WW8Num34z0">
    <w:name w:val="WW8Num34z0"/>
    <w:rsid w:val="002B393E"/>
    <w:rPr>
      <w:rFonts w:ascii="Symbol" w:hAnsi="Symbol" w:cs="Symbol"/>
    </w:rPr>
  </w:style>
  <w:style w:type="character" w:customStyle="1" w:styleId="WW8Num34z1">
    <w:name w:val="WW8Num34z1"/>
    <w:rsid w:val="002B393E"/>
    <w:rPr>
      <w:rFonts w:ascii="Courier New" w:hAnsi="Courier New" w:cs="Courier New"/>
    </w:rPr>
  </w:style>
  <w:style w:type="character" w:customStyle="1" w:styleId="WW8Num34z2">
    <w:name w:val="WW8Num34z2"/>
    <w:rsid w:val="002B393E"/>
    <w:rPr>
      <w:rFonts w:ascii="Wingdings" w:hAnsi="Wingdings" w:cs="Wingdings"/>
    </w:rPr>
  </w:style>
  <w:style w:type="character" w:customStyle="1" w:styleId="2">
    <w:name w:val="Основной шрифт абзаца2"/>
    <w:rsid w:val="002B393E"/>
  </w:style>
  <w:style w:type="character" w:customStyle="1" w:styleId="WW-Absatz-Standardschriftart">
    <w:name w:val="WW-Absatz-Standardschriftart"/>
    <w:rsid w:val="002B393E"/>
  </w:style>
  <w:style w:type="character" w:customStyle="1" w:styleId="WW-Absatz-Standardschriftart1">
    <w:name w:val="WW-Absatz-Standardschriftart1"/>
    <w:rsid w:val="002B393E"/>
  </w:style>
  <w:style w:type="character" w:customStyle="1" w:styleId="WW-Absatz-Standardschriftart11">
    <w:name w:val="WW-Absatz-Standardschriftart11"/>
    <w:rsid w:val="002B393E"/>
  </w:style>
  <w:style w:type="character" w:customStyle="1" w:styleId="WW-Absatz-Standardschriftart111">
    <w:name w:val="WW-Absatz-Standardschriftart111"/>
    <w:rsid w:val="002B393E"/>
  </w:style>
  <w:style w:type="character" w:customStyle="1" w:styleId="WW-Absatz-Standardschriftart1111">
    <w:name w:val="WW-Absatz-Standardschriftart1111"/>
    <w:rsid w:val="002B393E"/>
  </w:style>
  <w:style w:type="character" w:customStyle="1" w:styleId="WW-Absatz-Standardschriftart11111">
    <w:name w:val="WW-Absatz-Standardschriftart11111"/>
    <w:rsid w:val="002B393E"/>
  </w:style>
  <w:style w:type="character" w:customStyle="1" w:styleId="WW-Absatz-Standardschriftart111111">
    <w:name w:val="WW-Absatz-Standardschriftart111111"/>
    <w:rsid w:val="002B393E"/>
  </w:style>
  <w:style w:type="character" w:customStyle="1" w:styleId="WW-Absatz-Standardschriftart1111111">
    <w:name w:val="WW-Absatz-Standardschriftart1111111"/>
    <w:rsid w:val="002B393E"/>
  </w:style>
  <w:style w:type="character" w:customStyle="1" w:styleId="WW-Absatz-Standardschriftart11111111">
    <w:name w:val="WW-Absatz-Standardschriftart11111111"/>
    <w:rsid w:val="002B393E"/>
  </w:style>
  <w:style w:type="character" w:customStyle="1" w:styleId="WW-Absatz-Standardschriftart111111111">
    <w:name w:val="WW-Absatz-Standardschriftart111111111"/>
    <w:rsid w:val="002B393E"/>
  </w:style>
  <w:style w:type="character" w:customStyle="1" w:styleId="WW-Absatz-Standardschriftart1111111111">
    <w:name w:val="WW-Absatz-Standardschriftart1111111111"/>
    <w:rsid w:val="002B393E"/>
  </w:style>
  <w:style w:type="character" w:customStyle="1" w:styleId="WW-Absatz-Standardschriftart11111111111">
    <w:name w:val="WW-Absatz-Standardschriftart11111111111"/>
    <w:rsid w:val="002B393E"/>
  </w:style>
  <w:style w:type="character" w:customStyle="1" w:styleId="WW-Absatz-Standardschriftart111111111111">
    <w:name w:val="WW-Absatz-Standardschriftart111111111111"/>
    <w:rsid w:val="002B393E"/>
  </w:style>
  <w:style w:type="character" w:customStyle="1" w:styleId="WW-Absatz-Standardschriftart1111111111111">
    <w:name w:val="WW-Absatz-Standardschriftart1111111111111"/>
    <w:rsid w:val="002B393E"/>
  </w:style>
  <w:style w:type="character" w:customStyle="1" w:styleId="WW-Absatz-Standardschriftart11111111111111">
    <w:name w:val="WW-Absatz-Standardschriftart11111111111111"/>
    <w:rsid w:val="002B393E"/>
  </w:style>
  <w:style w:type="character" w:customStyle="1" w:styleId="WW-Absatz-Standardschriftart111111111111111">
    <w:name w:val="WW-Absatz-Standardschriftart111111111111111"/>
    <w:rsid w:val="002B393E"/>
  </w:style>
  <w:style w:type="character" w:customStyle="1" w:styleId="WW-Absatz-Standardschriftart1111111111111111">
    <w:name w:val="WW-Absatz-Standardschriftart1111111111111111"/>
    <w:rsid w:val="002B393E"/>
  </w:style>
  <w:style w:type="character" w:customStyle="1" w:styleId="WW-Absatz-Standardschriftart11111111111111111">
    <w:name w:val="WW-Absatz-Standardschriftart11111111111111111"/>
    <w:rsid w:val="002B393E"/>
  </w:style>
  <w:style w:type="character" w:customStyle="1" w:styleId="WW-Absatz-Standardschriftart111111111111111111">
    <w:name w:val="WW-Absatz-Standardschriftart111111111111111111"/>
    <w:rsid w:val="002B393E"/>
  </w:style>
  <w:style w:type="character" w:customStyle="1" w:styleId="WW-Absatz-Standardschriftart1111111111111111111">
    <w:name w:val="WW-Absatz-Standardschriftart1111111111111111111"/>
    <w:rsid w:val="002B393E"/>
  </w:style>
  <w:style w:type="character" w:customStyle="1" w:styleId="WW-Absatz-Standardschriftart11111111111111111111">
    <w:name w:val="WW-Absatz-Standardschriftart11111111111111111111"/>
    <w:rsid w:val="002B393E"/>
  </w:style>
  <w:style w:type="character" w:customStyle="1" w:styleId="WW-Absatz-Standardschriftart111111111111111111111">
    <w:name w:val="WW-Absatz-Standardschriftart111111111111111111111"/>
    <w:rsid w:val="002B393E"/>
  </w:style>
  <w:style w:type="character" w:customStyle="1" w:styleId="WW-Absatz-Standardschriftart1111111111111111111111">
    <w:name w:val="WW-Absatz-Standardschriftart1111111111111111111111"/>
    <w:rsid w:val="002B393E"/>
  </w:style>
  <w:style w:type="character" w:customStyle="1" w:styleId="WW-Absatz-Standardschriftart11111111111111111111111">
    <w:name w:val="WW-Absatz-Standardschriftart11111111111111111111111"/>
    <w:rsid w:val="002B393E"/>
  </w:style>
  <w:style w:type="character" w:customStyle="1" w:styleId="WW-Absatz-Standardschriftart111111111111111111111111">
    <w:name w:val="WW-Absatz-Standardschriftart111111111111111111111111"/>
    <w:rsid w:val="002B393E"/>
  </w:style>
  <w:style w:type="character" w:customStyle="1" w:styleId="WW-Absatz-Standardschriftart1111111111111111111111111">
    <w:name w:val="WW-Absatz-Standardschriftart1111111111111111111111111"/>
    <w:rsid w:val="002B393E"/>
  </w:style>
  <w:style w:type="character" w:customStyle="1" w:styleId="10">
    <w:name w:val="Основной шрифт абзаца1"/>
    <w:rsid w:val="002B393E"/>
  </w:style>
  <w:style w:type="character" w:customStyle="1" w:styleId="a3">
    <w:name w:val="Символ нумерации"/>
    <w:rsid w:val="002B393E"/>
  </w:style>
  <w:style w:type="character" w:styleId="a4">
    <w:name w:val="Hyperlink"/>
    <w:rsid w:val="002B393E"/>
    <w:rPr>
      <w:color w:val="0000FF"/>
      <w:u w:val="single"/>
    </w:rPr>
  </w:style>
  <w:style w:type="character" w:customStyle="1" w:styleId="a5">
    <w:name w:val="Основной текст Знак"/>
    <w:basedOn w:val="2"/>
    <w:rsid w:val="002B393E"/>
    <w:rPr>
      <w:sz w:val="28"/>
      <w:szCs w:val="24"/>
    </w:rPr>
  </w:style>
  <w:style w:type="character" w:customStyle="1" w:styleId="FontStyle29">
    <w:name w:val="Font Style29"/>
    <w:rsid w:val="002B393E"/>
    <w:rPr>
      <w:rFonts w:ascii="Times New Roman" w:hAnsi="Times New Roman" w:cs="Times New Roman"/>
      <w:sz w:val="16"/>
      <w:szCs w:val="16"/>
    </w:rPr>
  </w:style>
  <w:style w:type="paragraph" w:customStyle="1" w:styleId="a6">
    <w:name w:val="Заголовок"/>
    <w:basedOn w:val="a"/>
    <w:next w:val="a7"/>
    <w:rsid w:val="002B393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2B393E"/>
    <w:rPr>
      <w:sz w:val="28"/>
    </w:rPr>
  </w:style>
  <w:style w:type="paragraph" w:styleId="a8">
    <w:name w:val="List"/>
    <w:basedOn w:val="a7"/>
    <w:rsid w:val="002B393E"/>
    <w:rPr>
      <w:rFonts w:ascii="Arial" w:hAnsi="Arial" w:cs="Tahoma"/>
    </w:rPr>
  </w:style>
  <w:style w:type="paragraph" w:customStyle="1" w:styleId="40">
    <w:name w:val="Название4"/>
    <w:basedOn w:val="a"/>
    <w:rsid w:val="002B393E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2B393E"/>
    <w:pPr>
      <w:suppressLineNumbers/>
    </w:pPr>
    <w:rPr>
      <w:rFonts w:cs="Mangal"/>
    </w:rPr>
  </w:style>
  <w:style w:type="paragraph" w:customStyle="1" w:styleId="30">
    <w:name w:val="Название3"/>
    <w:basedOn w:val="a"/>
    <w:rsid w:val="002B393E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31">
    <w:name w:val="Указатель3"/>
    <w:basedOn w:val="a"/>
    <w:rsid w:val="002B393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2B393E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1">
    <w:name w:val="Указатель2"/>
    <w:basedOn w:val="a"/>
    <w:rsid w:val="002B393E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2B393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2B393E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2B393E"/>
    <w:pPr>
      <w:spacing w:after="120"/>
      <w:ind w:left="283"/>
    </w:pPr>
  </w:style>
  <w:style w:type="paragraph" w:customStyle="1" w:styleId="ConsPlusNormal">
    <w:name w:val="ConsPlusNormal"/>
    <w:rsid w:val="002B393E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2B393E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a">
    <w:name w:val="Balloon Text"/>
    <w:basedOn w:val="a"/>
    <w:rsid w:val="002B393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2B393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ab">
    <w:name w:val="Содержимое врезки"/>
    <w:basedOn w:val="a7"/>
    <w:rsid w:val="002B393E"/>
  </w:style>
  <w:style w:type="paragraph" w:customStyle="1" w:styleId="ConsPlusCell">
    <w:name w:val="ConsPlusCell"/>
    <w:rsid w:val="002B393E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ac">
    <w:name w:val="List Paragraph"/>
    <w:basedOn w:val="a"/>
    <w:qFormat/>
    <w:rsid w:val="002B393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d">
    <w:name w:val="Normal (Web)"/>
    <w:basedOn w:val="a"/>
    <w:rsid w:val="002B393E"/>
    <w:pPr>
      <w:suppressAutoHyphens w:val="0"/>
      <w:spacing w:before="100" w:after="100"/>
    </w:pPr>
  </w:style>
  <w:style w:type="paragraph" w:customStyle="1" w:styleId="13">
    <w:name w:val="Абзац списка1"/>
    <w:basedOn w:val="a"/>
    <w:rsid w:val="002B393E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e">
    <w:name w:val="Содержимое таблицы"/>
    <w:basedOn w:val="a"/>
    <w:rsid w:val="002B393E"/>
    <w:pPr>
      <w:suppressLineNumbers/>
    </w:pPr>
  </w:style>
  <w:style w:type="paragraph" w:customStyle="1" w:styleId="af">
    <w:name w:val="Заголовок таблицы"/>
    <w:basedOn w:val="ae"/>
    <w:rsid w:val="002B393E"/>
    <w:pPr>
      <w:jc w:val="center"/>
    </w:pPr>
    <w:rPr>
      <w:b/>
      <w:bCs/>
    </w:rPr>
  </w:style>
  <w:style w:type="paragraph" w:customStyle="1" w:styleId="ConsPlusDocList">
    <w:name w:val="ConsPlusDocList"/>
    <w:next w:val="a"/>
    <w:rsid w:val="002B393E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Cell0">
    <w:name w:val="ConsPlusCell"/>
    <w:next w:val="a"/>
    <w:rsid w:val="002B393E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0">
    <w:name w:val="ConsPlusNonformat"/>
    <w:next w:val="a"/>
    <w:rsid w:val="002B393E"/>
    <w:pPr>
      <w:widowControl w:val="0"/>
      <w:suppressAutoHyphens/>
      <w:autoSpaceDE w:val="0"/>
    </w:pPr>
    <w:rPr>
      <w:rFonts w:ascii="Courier New" w:eastAsia="Courier New" w:hAnsi="Courier New" w:cs="Courier New"/>
      <w:lang w:eastAsia="ar-SA"/>
    </w:rPr>
  </w:style>
  <w:style w:type="paragraph" w:customStyle="1" w:styleId="ConsPlusTitle0">
    <w:name w:val="ConsPlusTitle"/>
    <w:next w:val="a"/>
    <w:rsid w:val="002B393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</vt:lpstr>
    </vt:vector>
  </TitlesOfParts>
  <Company>RePack by SPecialiST</Company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</dc:title>
  <dc:subject/>
  <dc:creator>Администрация г. Чердынь</dc:creator>
  <cp:keywords/>
  <cp:lastModifiedBy>Пользователь</cp:lastModifiedBy>
  <cp:revision>3</cp:revision>
  <cp:lastPrinted>2014-10-06T04:30:00Z</cp:lastPrinted>
  <dcterms:created xsi:type="dcterms:W3CDTF">2014-09-24T11:12:00Z</dcterms:created>
  <dcterms:modified xsi:type="dcterms:W3CDTF">2014-10-06T04:31:00Z</dcterms:modified>
</cp:coreProperties>
</file>